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5A" w:rsidRDefault="00CB6D5A">
      <w:pPr>
        <w:pStyle w:val="ConsPlusTitlePage"/>
      </w:pPr>
      <w:r>
        <w:t xml:space="preserve">Документ предоставлен </w:t>
      </w:r>
      <w:hyperlink r:id="rId5">
        <w:r>
          <w:rPr>
            <w:color w:val="0000FF"/>
          </w:rPr>
          <w:t>КонсультантПлюс</w:t>
        </w:r>
      </w:hyperlink>
      <w:r>
        <w:br/>
      </w:r>
    </w:p>
    <w:p w:rsidR="00CB6D5A" w:rsidRDefault="00CB6D5A">
      <w:pPr>
        <w:pStyle w:val="ConsPlusNormal"/>
        <w:jc w:val="both"/>
        <w:outlineLvl w:val="0"/>
      </w:pPr>
    </w:p>
    <w:p w:rsidR="00CB6D5A" w:rsidRDefault="00CB6D5A">
      <w:pPr>
        <w:pStyle w:val="ConsPlusNormal"/>
        <w:outlineLvl w:val="0"/>
      </w:pPr>
      <w:r>
        <w:t xml:space="preserve">Зарегистрировано в </w:t>
      </w:r>
      <w:proofErr w:type="gramStart"/>
      <w:r>
        <w:t>Минюсте</w:t>
      </w:r>
      <w:proofErr w:type="gramEnd"/>
      <w:r>
        <w:t xml:space="preserve"> России 3 марта 2022 г. N 67610</w:t>
      </w:r>
    </w:p>
    <w:p w:rsidR="00CB6D5A" w:rsidRDefault="00CB6D5A">
      <w:pPr>
        <w:pStyle w:val="ConsPlusNormal"/>
        <w:pBdr>
          <w:bottom w:val="single" w:sz="6" w:space="0" w:color="auto"/>
        </w:pBdr>
        <w:spacing w:before="100" w:after="100"/>
        <w:jc w:val="both"/>
        <w:rPr>
          <w:sz w:val="2"/>
          <w:szCs w:val="2"/>
        </w:rPr>
      </w:pPr>
    </w:p>
    <w:p w:rsidR="00CB6D5A" w:rsidRDefault="00CB6D5A">
      <w:pPr>
        <w:pStyle w:val="ConsPlusNormal"/>
        <w:jc w:val="both"/>
      </w:pPr>
    </w:p>
    <w:p w:rsidR="00CB6D5A" w:rsidRDefault="00CB6D5A">
      <w:pPr>
        <w:pStyle w:val="ConsPlusTitle"/>
        <w:jc w:val="center"/>
      </w:pPr>
      <w:r>
        <w:t>МИНИСТЕРСТВО НАУКИ И ВЫСШЕГО ОБРАЗОВАНИЯ</w:t>
      </w:r>
    </w:p>
    <w:p w:rsidR="00CB6D5A" w:rsidRDefault="00CB6D5A">
      <w:pPr>
        <w:pStyle w:val="ConsPlusTitle"/>
        <w:jc w:val="center"/>
      </w:pPr>
      <w:r>
        <w:t>РОССИЙСКОЙ ФЕДЕРАЦИИ</w:t>
      </w:r>
    </w:p>
    <w:p w:rsidR="00CB6D5A" w:rsidRDefault="00CB6D5A">
      <w:pPr>
        <w:pStyle w:val="ConsPlusTitle"/>
        <w:jc w:val="center"/>
      </w:pPr>
    </w:p>
    <w:p w:rsidR="00CB6D5A" w:rsidRDefault="00CB6D5A">
      <w:pPr>
        <w:pStyle w:val="ConsPlusTitle"/>
        <w:jc w:val="center"/>
      </w:pPr>
      <w:r>
        <w:t>ПРИКАЗ</w:t>
      </w:r>
    </w:p>
    <w:p w:rsidR="00CB6D5A" w:rsidRDefault="00CB6D5A">
      <w:pPr>
        <w:pStyle w:val="ConsPlusTitle"/>
        <w:jc w:val="center"/>
      </w:pPr>
      <w:r>
        <w:t>от 1 февраля 2022 г. N 89</w:t>
      </w:r>
    </w:p>
    <w:p w:rsidR="00CB6D5A" w:rsidRDefault="00CB6D5A">
      <w:pPr>
        <w:pStyle w:val="ConsPlusTitle"/>
        <w:jc w:val="center"/>
      </w:pPr>
    </w:p>
    <w:p w:rsidR="00CB6D5A" w:rsidRDefault="00CB6D5A">
      <w:pPr>
        <w:pStyle w:val="ConsPlusTitle"/>
        <w:jc w:val="center"/>
      </w:pPr>
      <w:r>
        <w:t>ОБ УТВЕРЖДЕНИИ ПЕРЕЧНЯ</w:t>
      </w:r>
    </w:p>
    <w:p w:rsidR="00CB6D5A" w:rsidRDefault="00CB6D5A">
      <w:pPr>
        <w:pStyle w:val="ConsPlusTitle"/>
        <w:jc w:val="center"/>
      </w:pPr>
      <w:r>
        <w:t>СПЕЦИАЛЬНОСТЕЙ И НАПРАВЛЕНИЙ ПОДГОТОВКИ ВЫСШЕГО ОБРАЗОВАНИЯ</w:t>
      </w:r>
    </w:p>
    <w:p w:rsidR="00CB6D5A" w:rsidRDefault="00CB6D5A">
      <w:pPr>
        <w:pStyle w:val="ConsPlusTitle"/>
        <w:jc w:val="center"/>
      </w:pPr>
      <w:r>
        <w:t>ПО ПРОГРАММАМ БАКАЛАВРИАТА, ПРОГРАММАМ СПЕЦИАЛИТЕТА,</w:t>
      </w:r>
    </w:p>
    <w:p w:rsidR="00CB6D5A" w:rsidRDefault="00CB6D5A">
      <w:pPr>
        <w:pStyle w:val="ConsPlusTitle"/>
        <w:jc w:val="center"/>
      </w:pPr>
      <w:r>
        <w:t>ПРОГРАММАМ МАГИСТРАТУРЫ, ПРОГРАММАМ ОРДИНАТУРЫ</w:t>
      </w:r>
    </w:p>
    <w:p w:rsidR="00CB6D5A" w:rsidRDefault="00CB6D5A">
      <w:pPr>
        <w:pStyle w:val="ConsPlusTitle"/>
        <w:jc w:val="center"/>
      </w:pPr>
      <w:r>
        <w:t>И ПРОГРАММАМ АССИСТЕНТУРЫ-СТАЖИРОВКИ</w:t>
      </w:r>
    </w:p>
    <w:p w:rsidR="00CB6D5A" w:rsidRDefault="00CB6D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6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D5A" w:rsidRDefault="00CB6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D5A" w:rsidRDefault="00CB6D5A">
            <w:pPr>
              <w:pStyle w:val="ConsPlusNormal"/>
              <w:jc w:val="center"/>
            </w:pPr>
            <w:r>
              <w:rPr>
                <w:color w:val="392C69"/>
              </w:rPr>
              <w:t>Список изменяющих документов</w:t>
            </w:r>
          </w:p>
          <w:p w:rsidR="00CB6D5A" w:rsidRDefault="00CB6D5A">
            <w:pPr>
              <w:pStyle w:val="ConsPlusNormal"/>
              <w:jc w:val="center"/>
            </w:pPr>
            <w:r>
              <w:rPr>
                <w:color w:val="392C69"/>
              </w:rPr>
              <w:t xml:space="preserve">(в ред. </w:t>
            </w:r>
            <w:hyperlink r:id="rId6">
              <w:r>
                <w:rPr>
                  <w:color w:val="0000FF"/>
                </w:rPr>
                <w:t>Приказа</w:t>
              </w:r>
            </w:hyperlink>
            <w:r>
              <w:rPr>
                <w:color w:val="392C69"/>
              </w:rPr>
              <w:t xml:space="preserve"> Минобрнауки России от 29.08.2022 N 822)</w:t>
            </w: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r>
    </w:tbl>
    <w:p w:rsidR="00CB6D5A" w:rsidRDefault="00CB6D5A">
      <w:pPr>
        <w:pStyle w:val="ConsPlusNormal"/>
        <w:jc w:val="both"/>
      </w:pPr>
    </w:p>
    <w:p w:rsidR="00CB6D5A" w:rsidRDefault="00CB6D5A">
      <w:pPr>
        <w:pStyle w:val="ConsPlusNormal"/>
        <w:ind w:firstLine="540"/>
        <w:jc w:val="both"/>
      </w:pPr>
      <w:r>
        <w:t xml:space="preserve">В соответствии с </w:t>
      </w:r>
      <w:hyperlink r:id="rId7">
        <w:r>
          <w:rPr>
            <w:color w:val="0000FF"/>
          </w:rPr>
          <w:t>частью 8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2021, N 1, ст. 56), </w:t>
      </w:r>
      <w:hyperlink r:id="rId8">
        <w:r>
          <w:rPr>
            <w:color w:val="0000FF"/>
          </w:rPr>
          <w:t>подпунктом 4.2.1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2021, N 26, ст. 4965), приказываю:</w:t>
      </w:r>
      <w:proofErr w:type="gramEnd"/>
    </w:p>
    <w:p w:rsidR="00CB6D5A" w:rsidRDefault="00CB6D5A">
      <w:pPr>
        <w:pStyle w:val="ConsPlusNormal"/>
        <w:spacing w:before="220"/>
        <w:ind w:firstLine="540"/>
        <w:jc w:val="both"/>
      </w:pPr>
      <w:r>
        <w:t xml:space="preserve">1. Утвердить </w:t>
      </w:r>
      <w:hyperlink w:anchor="P62">
        <w:r>
          <w:rPr>
            <w:color w:val="0000FF"/>
          </w:rPr>
          <w:t>перечень</w:t>
        </w:r>
      </w:hyperlink>
      <w:r>
        <w:t xml:space="preserve"> специальностей и направлений подготовки </w:t>
      </w:r>
      <w:proofErr w:type="gramStart"/>
      <w:r>
        <w:t>высшего</w:t>
      </w:r>
      <w:proofErr w:type="gramEnd"/>
      <w:r>
        <w:t xml:space="preserve">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rsidR="00CB6D5A" w:rsidRDefault="00CB6D5A">
      <w:pPr>
        <w:pStyle w:val="ConsPlusNormal"/>
        <w:spacing w:before="220"/>
        <w:ind w:firstLine="540"/>
        <w:jc w:val="both"/>
      </w:pPr>
      <w:r>
        <w:t>2. Признать утратившими силу:</w:t>
      </w:r>
    </w:p>
    <w:p w:rsidR="00CB6D5A" w:rsidRDefault="00CB6D5A">
      <w:pPr>
        <w:pStyle w:val="ConsPlusNormal"/>
        <w:spacing w:before="220"/>
        <w:ind w:firstLine="540"/>
        <w:jc w:val="both"/>
      </w:pPr>
      <w:hyperlink r:id="rId9">
        <w:proofErr w:type="gramStart"/>
        <w:r>
          <w:rPr>
            <w:color w:val="0000FF"/>
          </w:rPr>
          <w:t>приказ</w:t>
        </w:r>
      </w:hyperlink>
      <w:r>
        <w:t xml:space="preserve"> 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w:t>
      </w:r>
      <w:proofErr w:type="gramEnd"/>
    </w:p>
    <w:p w:rsidR="00CB6D5A" w:rsidRDefault="00CB6D5A">
      <w:pPr>
        <w:pStyle w:val="ConsPlusNormal"/>
        <w:spacing w:before="220"/>
        <w:ind w:firstLine="540"/>
        <w:jc w:val="both"/>
      </w:pPr>
      <w:hyperlink r:id="rId10">
        <w:proofErr w:type="gramStart"/>
        <w:r>
          <w:rPr>
            <w:color w:val="0000FF"/>
          </w:rPr>
          <w:t>приказ</w:t>
        </w:r>
      </w:hyperlink>
      <w:r>
        <w:t xml:space="preserve"> Министерства образования и науки Российской Федерации от 9 января 2017 г. N 9 "О внесении изменений в перечень специальностей высшего образования, применяемый при реализации образовательных программ высшего образования - программ специалитета, содержащих сведения, составляющие государственную тайну или служебную информацию ограниченного распространения, утвержденный приказом Министерства образования и науки Российской Федерации от 12 сентября 2013 г. N 1060" (зарегистрирован Министерством юстиции Российской</w:t>
      </w:r>
      <w:proofErr w:type="gramEnd"/>
      <w:r>
        <w:t xml:space="preserve"> </w:t>
      </w:r>
      <w:proofErr w:type="gramStart"/>
      <w:r>
        <w:t>Федерации 3 февраля 2017 г., регистрационный N 45524);</w:t>
      </w:r>
      <w:proofErr w:type="gramEnd"/>
    </w:p>
    <w:p w:rsidR="00CB6D5A" w:rsidRDefault="00CB6D5A">
      <w:pPr>
        <w:pStyle w:val="ConsPlusNormal"/>
        <w:spacing w:before="220"/>
        <w:ind w:firstLine="540"/>
        <w:jc w:val="both"/>
      </w:pPr>
      <w:hyperlink r:id="rId11">
        <w:r>
          <w:rPr>
            <w:color w:val="0000FF"/>
          </w:rPr>
          <w:t>приказ</w:t>
        </w:r>
      </w:hyperlink>
      <w:r>
        <w:t xml:space="preserve"> Министерства образования и науки Российской Федерации от 10 апреля 2017 г. N 320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10 мая 2017 г., регистрационный N 46662);</w:t>
      </w:r>
    </w:p>
    <w:p w:rsidR="00CB6D5A" w:rsidRDefault="00CB6D5A">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23 марта 2018 г. N 210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11 апреля 2018 г., регистрационный N 50727);</w:t>
      </w:r>
    </w:p>
    <w:p w:rsidR="00CB6D5A" w:rsidRDefault="00CB6D5A">
      <w:pPr>
        <w:pStyle w:val="ConsPlusNormal"/>
        <w:spacing w:before="220"/>
        <w:ind w:firstLine="540"/>
        <w:jc w:val="both"/>
      </w:pPr>
      <w:hyperlink r:id="rId13">
        <w:proofErr w:type="gramStart"/>
        <w:r>
          <w:rPr>
            <w:color w:val="0000FF"/>
          </w:rPr>
          <w:t>приказ</w:t>
        </w:r>
      </w:hyperlink>
      <w:r>
        <w:t xml:space="preserve"> Министерства науки и высшего образования Российской Федерации от 28 сентября 2020 г. N 1240 "О внесении изменений в перечни специальностей и направлений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утвержденные приказом Министерства образования и науки Российской Федерации от 12 сентября 2013 г. N 1060" (зарегистрирован Министерством</w:t>
      </w:r>
      <w:proofErr w:type="gramEnd"/>
      <w:r>
        <w:t xml:space="preserve"> юстиции Российской Федерации 27 октября 2020 г., </w:t>
      </w:r>
      <w:proofErr w:type="gramStart"/>
      <w:r>
        <w:t>регистрационный</w:t>
      </w:r>
      <w:proofErr w:type="gramEnd"/>
      <w:r>
        <w:t xml:space="preserve"> N 60588);</w:t>
      </w:r>
    </w:p>
    <w:p w:rsidR="00CB6D5A" w:rsidRDefault="00CB6D5A">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12 сентября 2013 г. N 1061 "Об у</w:t>
      </w:r>
      <w:bookmarkStart w:id="0" w:name="_GoBack"/>
      <w:bookmarkEnd w:id="0"/>
      <w:r>
        <w:t>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w:t>
      </w:r>
    </w:p>
    <w:p w:rsidR="00CB6D5A" w:rsidRDefault="00CB6D5A">
      <w:pPr>
        <w:pStyle w:val="ConsPlusNormal"/>
        <w:spacing w:before="220"/>
        <w:ind w:firstLine="540"/>
        <w:jc w:val="both"/>
      </w:pPr>
      <w:hyperlink r:id="rId15">
        <w:proofErr w:type="gramStart"/>
        <w:r>
          <w:rPr>
            <w:color w:val="0000FF"/>
          </w:rPr>
          <w:t>приказ</w:t>
        </w:r>
      </w:hyperlink>
      <w:r>
        <w:t xml:space="preserve"> Министерства образования и науки Российской Федерации от 29 января 2014 г. N 63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28 февраля 2014 г., регистрационный N 31448);</w:t>
      </w:r>
      <w:proofErr w:type="gramEnd"/>
    </w:p>
    <w:p w:rsidR="00CB6D5A" w:rsidRDefault="00CB6D5A">
      <w:pPr>
        <w:pStyle w:val="ConsPlusNormal"/>
        <w:spacing w:before="220"/>
        <w:ind w:firstLine="540"/>
        <w:jc w:val="both"/>
      </w:pPr>
      <w:hyperlink r:id="rId16">
        <w:proofErr w:type="gramStart"/>
        <w:r>
          <w:rPr>
            <w:color w:val="0000FF"/>
          </w:rPr>
          <w:t>приказ</w:t>
        </w:r>
      </w:hyperlink>
      <w:r>
        <w:t xml:space="preserve"> Министерства образования и науки Российской Федерации от 20 августа 2014 г. N 1033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3 сентября 2014 г., регистрационный N 33947);</w:t>
      </w:r>
      <w:proofErr w:type="gramEnd"/>
    </w:p>
    <w:p w:rsidR="00CB6D5A" w:rsidRDefault="00CB6D5A">
      <w:pPr>
        <w:pStyle w:val="ConsPlusNormal"/>
        <w:spacing w:before="220"/>
        <w:ind w:firstLine="540"/>
        <w:jc w:val="both"/>
      </w:pPr>
      <w:hyperlink r:id="rId17">
        <w:proofErr w:type="gramStart"/>
        <w:r>
          <w:rPr>
            <w:color w:val="0000FF"/>
          </w:rPr>
          <w:t>приказ</w:t>
        </w:r>
      </w:hyperlink>
      <w:r>
        <w:t xml:space="preserve"> Министерства образования и науки Российской Федерации от 13 октября 2014 г. N 1313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13 ноября 2014 г., регистрационный N 34691);</w:t>
      </w:r>
      <w:proofErr w:type="gramEnd"/>
    </w:p>
    <w:p w:rsidR="00CB6D5A" w:rsidRDefault="00CB6D5A">
      <w:pPr>
        <w:pStyle w:val="ConsPlusNormal"/>
        <w:spacing w:before="220"/>
        <w:ind w:firstLine="540"/>
        <w:jc w:val="both"/>
      </w:pPr>
      <w:hyperlink r:id="rId18">
        <w:proofErr w:type="gramStart"/>
        <w:r>
          <w:rPr>
            <w:color w:val="0000FF"/>
          </w:rPr>
          <w:t>приказ</w:t>
        </w:r>
      </w:hyperlink>
      <w:r>
        <w:t xml:space="preserve"> Министерства образования и науки Российской Федерации от 25 марта 2015 г. N 270 "О внесении изменений в приказ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22 апреля 2015 г., регистрационный N 36994);</w:t>
      </w:r>
      <w:proofErr w:type="gramEnd"/>
    </w:p>
    <w:p w:rsidR="00CB6D5A" w:rsidRDefault="00CB6D5A">
      <w:pPr>
        <w:pStyle w:val="ConsPlusNormal"/>
        <w:spacing w:before="220"/>
        <w:ind w:firstLine="540"/>
        <w:jc w:val="both"/>
      </w:pPr>
      <w:hyperlink r:id="rId19">
        <w:proofErr w:type="gramStart"/>
        <w:r>
          <w:rPr>
            <w:color w:val="0000FF"/>
          </w:rPr>
          <w:t>приказ</w:t>
        </w:r>
      </w:hyperlink>
      <w:r>
        <w:t xml:space="preserve"> Министерства образования и науки Российской Федерации от 1 октября 2015 г. N 1080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19 октября 2015 г., регистрационный N 39355);</w:t>
      </w:r>
      <w:proofErr w:type="gramEnd"/>
    </w:p>
    <w:p w:rsidR="00CB6D5A" w:rsidRDefault="00CB6D5A">
      <w:pPr>
        <w:pStyle w:val="ConsPlusNormal"/>
        <w:spacing w:before="220"/>
        <w:ind w:firstLine="540"/>
        <w:jc w:val="both"/>
      </w:pPr>
      <w:hyperlink r:id="rId20">
        <w:proofErr w:type="gramStart"/>
        <w:r>
          <w:rPr>
            <w:color w:val="0000FF"/>
          </w:rPr>
          <w:t>приказ</w:t>
        </w:r>
      </w:hyperlink>
      <w:r>
        <w:t xml:space="preserve"> Министерства образования и науки Российской Федерации от 1 декабря 2016 г. N 1508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20 декабря 2016 г., регистрационный N 44807);</w:t>
      </w:r>
      <w:proofErr w:type="gramEnd"/>
    </w:p>
    <w:p w:rsidR="00CB6D5A" w:rsidRDefault="00CB6D5A">
      <w:pPr>
        <w:pStyle w:val="ConsPlusNormal"/>
        <w:spacing w:before="220"/>
        <w:ind w:firstLine="540"/>
        <w:jc w:val="both"/>
      </w:pPr>
      <w:hyperlink r:id="rId21">
        <w:r>
          <w:rPr>
            <w:color w:val="0000FF"/>
          </w:rPr>
          <w:t>приказ</w:t>
        </w:r>
      </w:hyperlink>
      <w:r>
        <w:t xml:space="preserve"> Министерства образования и науки Российской Федерации от 10 апреля 2017 г. N 320 </w:t>
      </w:r>
      <w:r>
        <w:lastRenderedPageBreak/>
        <w:t>"О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10 мая 2017 г., регистрационный N 46662);</w:t>
      </w:r>
    </w:p>
    <w:p w:rsidR="00CB6D5A" w:rsidRDefault="00CB6D5A">
      <w:pPr>
        <w:pStyle w:val="ConsPlusNormal"/>
        <w:spacing w:before="220"/>
        <w:ind w:firstLine="540"/>
        <w:jc w:val="both"/>
      </w:pPr>
      <w:hyperlink r:id="rId22">
        <w:proofErr w:type="gramStart"/>
        <w:r>
          <w:rPr>
            <w:color w:val="0000FF"/>
          </w:rPr>
          <w:t>пункт 1</w:t>
        </w:r>
      </w:hyperlink>
      <w:r>
        <w:t xml:space="preserve"> приказа Министерства образования и науки Российской Федерации от 11 апреля 2017 г. N 328 "Об утверждении перечней направлений подготовки высшего образования, входящих в укрупненную группу направлений подготовки высшего образования "Востоковедение и африканистика", установлении соответствия направлений подготовки высшего образования, входящих в укрупненную группу направлений подготовки высшего образования "Востоковедение и африканистика", направлениям подготовки, входящим в перечень направлений подготовки высшего образования</w:t>
      </w:r>
      <w:proofErr w:type="gramEnd"/>
      <w:r>
        <w:t>, утвержденный приказом Министерства образования и науки Российской Федерации от 12 сентября 2013 г. N 1061, а также о внесении изменений в некоторые приказы Минобрнауки России, касающиеся направления подготовки высшего образования "Востоковедение и африканистика" (зарегистрирован Министерством юстиции Российской Федерации 23 июня 2017 г., регистрационный N 47167);</w:t>
      </w:r>
    </w:p>
    <w:p w:rsidR="00CB6D5A" w:rsidRDefault="00CB6D5A">
      <w:pPr>
        <w:pStyle w:val="ConsPlusNormal"/>
        <w:spacing w:before="220"/>
        <w:ind w:firstLine="540"/>
        <w:jc w:val="both"/>
      </w:pPr>
      <w:hyperlink r:id="rId23">
        <w:r>
          <w:rPr>
            <w:color w:val="0000FF"/>
          </w:rPr>
          <w:t>приказ</w:t>
        </w:r>
      </w:hyperlink>
      <w:r>
        <w:t xml:space="preserve"> Министерства образования и науки Российской Федерации от 23 марта 2018 г. N 210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11 апреля 2018 г., регистрационный N 50727);</w:t>
      </w:r>
    </w:p>
    <w:p w:rsidR="00CB6D5A" w:rsidRDefault="00CB6D5A">
      <w:pPr>
        <w:pStyle w:val="ConsPlusNormal"/>
        <w:spacing w:before="220"/>
        <w:ind w:firstLine="540"/>
        <w:jc w:val="both"/>
      </w:pPr>
      <w:hyperlink r:id="rId24">
        <w:proofErr w:type="gramStart"/>
        <w:r>
          <w:rPr>
            <w:color w:val="0000FF"/>
          </w:rPr>
          <w:t>приказ</w:t>
        </w:r>
      </w:hyperlink>
      <w:r>
        <w:t xml:space="preserve"> Министерства науки и высшего образования Российской Федерации от 30 августа 2019 г. N 664 "О внесении изменения в перечень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23 сентября 2019 г., регистрационный N 56026);</w:t>
      </w:r>
      <w:proofErr w:type="gramEnd"/>
    </w:p>
    <w:p w:rsidR="00CB6D5A" w:rsidRDefault="00CB6D5A">
      <w:pPr>
        <w:pStyle w:val="ConsPlusNormal"/>
        <w:spacing w:before="220"/>
        <w:ind w:firstLine="540"/>
        <w:jc w:val="both"/>
      </w:pPr>
      <w:hyperlink r:id="rId25">
        <w:proofErr w:type="gramStart"/>
        <w:r>
          <w:rPr>
            <w:color w:val="0000FF"/>
          </w:rPr>
          <w:t>приказ</w:t>
        </w:r>
      </w:hyperlink>
      <w:r>
        <w:t xml:space="preserve"> Министерства науки и высшего образования Российской Федерации от 15 апреля 2021 г. N 296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27 апреля 2021 г., регистрационный N 63245);</w:t>
      </w:r>
      <w:proofErr w:type="gramEnd"/>
    </w:p>
    <w:p w:rsidR="00CB6D5A" w:rsidRDefault="00CB6D5A">
      <w:pPr>
        <w:pStyle w:val="ConsPlusNormal"/>
        <w:spacing w:before="220"/>
        <w:ind w:firstLine="540"/>
        <w:jc w:val="both"/>
      </w:pPr>
      <w:hyperlink r:id="rId26">
        <w:proofErr w:type="gramStart"/>
        <w:r>
          <w:rPr>
            <w:color w:val="0000FF"/>
          </w:rPr>
          <w:t>приказ</w:t>
        </w:r>
      </w:hyperlink>
      <w:r>
        <w:t xml:space="preserve"> Министерства науки и высшего образования Российской Федерации от 13 декабря 2021 г. N 1229 "О внесении изменения в перечень специальностей высшего образования - подготовки кадров высшей квалификации по программам ординатуры,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13 апреля 2022 г., регистрационный N 68183).</w:t>
      </w:r>
      <w:proofErr w:type="gramEnd"/>
    </w:p>
    <w:p w:rsidR="00CB6D5A" w:rsidRDefault="00CB6D5A">
      <w:pPr>
        <w:pStyle w:val="ConsPlusNormal"/>
        <w:jc w:val="both"/>
      </w:pPr>
      <w:r>
        <w:t xml:space="preserve">(абзац введен </w:t>
      </w:r>
      <w:hyperlink r:id="rId27">
        <w:r>
          <w:rPr>
            <w:color w:val="0000FF"/>
          </w:rPr>
          <w:t>Приказом</w:t>
        </w:r>
      </w:hyperlink>
      <w:r>
        <w:t xml:space="preserve"> Минобрнауки России от 29.08.2022 N 822)</w:t>
      </w:r>
    </w:p>
    <w:p w:rsidR="00CB6D5A" w:rsidRDefault="00CB6D5A">
      <w:pPr>
        <w:pStyle w:val="ConsPlusNormal"/>
        <w:spacing w:before="220"/>
        <w:ind w:firstLine="540"/>
        <w:jc w:val="both"/>
      </w:pPr>
      <w:r>
        <w:t xml:space="preserve">3. </w:t>
      </w:r>
      <w:proofErr w:type="gramStart"/>
      <w:r>
        <w:t xml:space="preserve">Организации, осуществляющие образовательную деятельность, реализуют образовательные программы по специальностям </w:t>
      </w:r>
      <w:hyperlink r:id="rId28">
        <w:r>
          <w:rPr>
            <w:color w:val="0000FF"/>
          </w:rPr>
          <w:t>07.09.01</w:t>
        </w:r>
      </w:hyperlink>
      <w:r>
        <w:t xml:space="preserve"> Архитектура, </w:t>
      </w:r>
      <w:hyperlink r:id="rId29">
        <w:r>
          <w:rPr>
            <w:color w:val="0000FF"/>
          </w:rPr>
          <w:t>07.09.02</w:t>
        </w:r>
      </w:hyperlink>
      <w:r>
        <w:t xml:space="preserve"> Реконструкция и реставрация архитектурного наследия, </w:t>
      </w:r>
      <w:hyperlink r:id="rId30">
        <w:r>
          <w:rPr>
            <w:color w:val="0000FF"/>
          </w:rPr>
          <w:t>07.09.03</w:t>
        </w:r>
      </w:hyperlink>
      <w:r>
        <w:t xml:space="preserve"> Дизайн архитектурной среды и </w:t>
      </w:r>
      <w:hyperlink r:id="rId31">
        <w:r>
          <w:rPr>
            <w:color w:val="0000FF"/>
          </w:rPr>
          <w:t>07.09.04</w:t>
        </w:r>
      </w:hyperlink>
      <w:r>
        <w:t xml:space="preserve"> Градостроительство, утвержденным </w:t>
      </w:r>
      <w:hyperlink r:id="rId32">
        <w:r>
          <w:rPr>
            <w:color w:val="0000FF"/>
          </w:rPr>
          <w:t>приказом</w:t>
        </w:r>
      </w:hyperlink>
      <w: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w:t>
      </w:r>
      <w:proofErr w:type="gramEnd"/>
      <w:r>
        <w:t xml:space="preserve">), </w:t>
      </w:r>
      <w:proofErr w:type="gramStart"/>
      <w:r>
        <w:t>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w:t>
      </w:r>
      <w:proofErr w:type="gramEnd"/>
      <w:r>
        <w:t xml:space="preserve"> </w:t>
      </w:r>
      <w:proofErr w:type="gramStart"/>
      <w:r>
        <w:t xml:space="preserve">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w:t>
      </w:r>
      <w:r>
        <w:lastRenderedPageBreak/>
        <w:t>(зарегистрирован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w:t>
      </w:r>
      <w:proofErr w:type="gramEnd"/>
      <w:r>
        <w:t xml:space="preserve"> </w:t>
      </w:r>
      <w:proofErr w:type="gramStart"/>
      <w:r>
        <w:t>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w:t>
      </w:r>
      <w:proofErr w:type="gramEnd"/>
      <w:r>
        <w:t xml:space="preserve"> </w:t>
      </w:r>
      <w:proofErr w:type="gramStart"/>
      <w:r>
        <w:t>50727) 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w:t>
      </w:r>
      <w:proofErr w:type="gramEnd"/>
      <w:r>
        <w:t xml:space="preserve"> </w:t>
      </w:r>
      <w:proofErr w:type="gramStart"/>
      <w:r>
        <w:t>13 апреля 2022 г., регистрационный N 68183), до завершения обучения лиц, принятых на обучение до 1 сентября 2025 года.</w:t>
      </w:r>
      <w:proofErr w:type="gramEnd"/>
    </w:p>
    <w:p w:rsidR="00CB6D5A" w:rsidRDefault="00CB6D5A">
      <w:pPr>
        <w:pStyle w:val="ConsPlusNormal"/>
        <w:jc w:val="both"/>
      </w:pPr>
      <w:r>
        <w:t xml:space="preserve">(п. 3 в ред. </w:t>
      </w:r>
      <w:hyperlink r:id="rId33">
        <w:r>
          <w:rPr>
            <w:color w:val="0000FF"/>
          </w:rPr>
          <w:t>Приказа</w:t>
        </w:r>
      </w:hyperlink>
      <w:r>
        <w:t xml:space="preserve"> Минобрнауки России от 29.08.2022 N 822)</w:t>
      </w:r>
    </w:p>
    <w:p w:rsidR="00CB6D5A" w:rsidRDefault="00CB6D5A">
      <w:pPr>
        <w:pStyle w:val="ConsPlusNormal"/>
        <w:spacing w:before="220"/>
        <w:ind w:firstLine="540"/>
        <w:jc w:val="both"/>
      </w:pPr>
      <w:r>
        <w:t>4. Настоящий приказ вступает в силу с 1 сентября 2025 года.</w:t>
      </w:r>
    </w:p>
    <w:p w:rsidR="00CB6D5A" w:rsidRDefault="00CB6D5A">
      <w:pPr>
        <w:pStyle w:val="ConsPlusNormal"/>
        <w:jc w:val="both"/>
      </w:pPr>
      <w:r>
        <w:t>(</w:t>
      </w:r>
      <w:proofErr w:type="gramStart"/>
      <w:r>
        <w:t>п</w:t>
      </w:r>
      <w:proofErr w:type="gramEnd"/>
      <w:r>
        <w:t xml:space="preserve">. 4 введен </w:t>
      </w:r>
      <w:hyperlink r:id="rId34">
        <w:r>
          <w:rPr>
            <w:color w:val="0000FF"/>
          </w:rPr>
          <w:t>Приказом</w:t>
        </w:r>
      </w:hyperlink>
      <w:r>
        <w:t xml:space="preserve"> Минобрнауки России от 29.08.2022 N 822)</w:t>
      </w:r>
    </w:p>
    <w:p w:rsidR="00CB6D5A" w:rsidRDefault="00CB6D5A">
      <w:pPr>
        <w:pStyle w:val="ConsPlusNormal"/>
        <w:jc w:val="both"/>
      </w:pPr>
    </w:p>
    <w:p w:rsidR="00CB6D5A" w:rsidRDefault="00CB6D5A">
      <w:pPr>
        <w:pStyle w:val="ConsPlusNormal"/>
        <w:jc w:val="right"/>
      </w:pPr>
      <w:r>
        <w:t>Министр</w:t>
      </w:r>
    </w:p>
    <w:p w:rsidR="00CB6D5A" w:rsidRDefault="00CB6D5A">
      <w:pPr>
        <w:pStyle w:val="ConsPlusNormal"/>
        <w:jc w:val="right"/>
      </w:pPr>
      <w:r>
        <w:t>В.Н.ФАЛЬКОВ</w:t>
      </w:r>
    </w:p>
    <w:p w:rsidR="00CB6D5A" w:rsidRDefault="00CB6D5A">
      <w:pPr>
        <w:pStyle w:val="ConsPlusNormal"/>
        <w:jc w:val="both"/>
      </w:pPr>
    </w:p>
    <w:p w:rsidR="00CB6D5A" w:rsidRDefault="00CB6D5A">
      <w:pPr>
        <w:pStyle w:val="ConsPlusNormal"/>
        <w:jc w:val="both"/>
      </w:pPr>
    </w:p>
    <w:p w:rsidR="00CB6D5A" w:rsidRDefault="00CB6D5A">
      <w:pPr>
        <w:pStyle w:val="ConsPlusNormal"/>
        <w:jc w:val="both"/>
      </w:pPr>
    </w:p>
    <w:p w:rsidR="00CB6D5A" w:rsidRDefault="00CB6D5A">
      <w:pPr>
        <w:pStyle w:val="ConsPlusNormal"/>
        <w:jc w:val="both"/>
      </w:pPr>
    </w:p>
    <w:p w:rsidR="00CB6D5A" w:rsidRDefault="00CB6D5A">
      <w:pPr>
        <w:pStyle w:val="ConsPlusNormal"/>
        <w:jc w:val="both"/>
      </w:pPr>
    </w:p>
    <w:p w:rsidR="00CB6D5A" w:rsidRDefault="00CB6D5A">
      <w:pPr>
        <w:pStyle w:val="ConsPlusNormal"/>
        <w:jc w:val="right"/>
        <w:outlineLvl w:val="0"/>
      </w:pPr>
      <w:r>
        <w:t>Приложение</w:t>
      </w:r>
    </w:p>
    <w:p w:rsidR="00CB6D5A" w:rsidRDefault="00CB6D5A">
      <w:pPr>
        <w:pStyle w:val="ConsPlusNormal"/>
        <w:jc w:val="both"/>
      </w:pPr>
    </w:p>
    <w:p w:rsidR="00CB6D5A" w:rsidRDefault="00CB6D5A">
      <w:pPr>
        <w:pStyle w:val="ConsPlusNormal"/>
        <w:jc w:val="right"/>
      </w:pPr>
      <w:r>
        <w:t>Утвержден</w:t>
      </w:r>
    </w:p>
    <w:p w:rsidR="00CB6D5A" w:rsidRDefault="00CB6D5A">
      <w:pPr>
        <w:pStyle w:val="ConsPlusNormal"/>
        <w:jc w:val="right"/>
      </w:pPr>
      <w:r>
        <w:t>приказом Министерства науки</w:t>
      </w:r>
    </w:p>
    <w:p w:rsidR="00CB6D5A" w:rsidRDefault="00CB6D5A">
      <w:pPr>
        <w:pStyle w:val="ConsPlusNormal"/>
        <w:jc w:val="right"/>
      </w:pPr>
      <w:r>
        <w:t>и высшего образования</w:t>
      </w:r>
    </w:p>
    <w:p w:rsidR="00CB6D5A" w:rsidRDefault="00CB6D5A">
      <w:pPr>
        <w:pStyle w:val="ConsPlusNormal"/>
        <w:jc w:val="right"/>
      </w:pPr>
      <w:r>
        <w:t>Российской Федерации</w:t>
      </w:r>
    </w:p>
    <w:p w:rsidR="00CB6D5A" w:rsidRDefault="00CB6D5A">
      <w:pPr>
        <w:pStyle w:val="ConsPlusNormal"/>
        <w:jc w:val="right"/>
      </w:pPr>
      <w:r>
        <w:t>от 1 февраля 2022 г. N 89</w:t>
      </w:r>
    </w:p>
    <w:p w:rsidR="00CB6D5A" w:rsidRDefault="00CB6D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6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D5A" w:rsidRDefault="00CB6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D5A" w:rsidRDefault="00CB6D5A">
            <w:pPr>
              <w:pStyle w:val="ConsPlusNormal"/>
              <w:jc w:val="both"/>
            </w:pPr>
            <w:r>
              <w:rPr>
                <w:color w:val="392C69"/>
              </w:rPr>
              <w:t>КонсультантПлюс: примечание.</w:t>
            </w:r>
          </w:p>
          <w:p w:rsidR="00CB6D5A" w:rsidRDefault="00CB6D5A">
            <w:pPr>
              <w:pStyle w:val="ConsPlusNormal"/>
              <w:jc w:val="both"/>
            </w:pPr>
            <w:r>
              <w:rPr>
                <w:color w:val="392C69"/>
              </w:rPr>
              <w:t xml:space="preserve">О соответствии специальностей и направлений подготовки, перечень которых утв. данным документом, специальностям и направлениям, перечни которых утв. Приказами Минобрнауки России от 12.09.2013 </w:t>
            </w:r>
            <w:hyperlink r:id="rId35">
              <w:r>
                <w:rPr>
                  <w:color w:val="0000FF"/>
                </w:rPr>
                <w:t>N 1060</w:t>
              </w:r>
            </w:hyperlink>
            <w:r>
              <w:rPr>
                <w:color w:val="392C69"/>
              </w:rPr>
              <w:t xml:space="preserve">, </w:t>
            </w:r>
            <w:hyperlink r:id="rId36">
              <w:r>
                <w:rPr>
                  <w:color w:val="0000FF"/>
                </w:rPr>
                <w:t>N 1061</w:t>
              </w:r>
            </w:hyperlink>
            <w:r>
              <w:rPr>
                <w:color w:val="392C69"/>
              </w:rPr>
              <w:t xml:space="preserve">, см. </w:t>
            </w:r>
            <w:hyperlink r:id="rId37">
              <w:r>
                <w:rPr>
                  <w:color w:val="0000FF"/>
                </w:rPr>
                <w:t>Приказ</w:t>
              </w:r>
            </w:hyperlink>
            <w:r>
              <w:rPr>
                <w:color w:val="392C69"/>
              </w:rPr>
              <w:t xml:space="preserve"> Минобрнауки России от 04.03.2022 N 197.</w:t>
            </w: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r>
    </w:tbl>
    <w:p w:rsidR="00CB6D5A" w:rsidRDefault="00CB6D5A">
      <w:pPr>
        <w:pStyle w:val="ConsPlusTitle"/>
        <w:spacing w:before="280"/>
        <w:jc w:val="center"/>
      </w:pPr>
      <w:bookmarkStart w:id="1" w:name="P62"/>
      <w:bookmarkEnd w:id="1"/>
      <w:r>
        <w:t>ПЕРЕЧЕНЬ</w:t>
      </w:r>
    </w:p>
    <w:p w:rsidR="00CB6D5A" w:rsidRDefault="00CB6D5A">
      <w:pPr>
        <w:pStyle w:val="ConsPlusTitle"/>
        <w:jc w:val="center"/>
      </w:pPr>
      <w:r>
        <w:t>СПЕЦИАЛЬНОСТЕЙ И НАПРАВЛЕНИЙ ПОДГОТОВКИ ВЫСШЕГО ОБРАЗОВАНИЯ</w:t>
      </w:r>
    </w:p>
    <w:p w:rsidR="00CB6D5A" w:rsidRDefault="00CB6D5A">
      <w:pPr>
        <w:pStyle w:val="ConsPlusTitle"/>
        <w:jc w:val="center"/>
      </w:pPr>
      <w:r>
        <w:t>ПО ПРОГРАММАМ БАКАЛАВРИАТА, ПРОГРАММАМ СПЕЦИАЛИТЕТА,</w:t>
      </w:r>
    </w:p>
    <w:p w:rsidR="00CB6D5A" w:rsidRDefault="00CB6D5A">
      <w:pPr>
        <w:pStyle w:val="ConsPlusTitle"/>
        <w:jc w:val="center"/>
      </w:pPr>
      <w:r>
        <w:t>ПРОГРАММАМ МАГИСТРАТУРЫ, ПРОГРАММАМ ОРДИНАТУРЫ</w:t>
      </w:r>
    </w:p>
    <w:p w:rsidR="00CB6D5A" w:rsidRDefault="00CB6D5A">
      <w:pPr>
        <w:pStyle w:val="ConsPlusTitle"/>
        <w:jc w:val="center"/>
      </w:pPr>
      <w:r>
        <w:t>И ПРОГРАММАМ АССИСТЕНТУРЫ-СТАЖИРОВКИ</w:t>
      </w:r>
    </w:p>
    <w:p w:rsidR="00CB6D5A" w:rsidRDefault="00CB6D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6D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D5A" w:rsidRDefault="00CB6D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D5A" w:rsidRDefault="00CB6D5A">
            <w:pPr>
              <w:pStyle w:val="ConsPlusNormal"/>
              <w:jc w:val="center"/>
            </w:pPr>
            <w:r>
              <w:rPr>
                <w:color w:val="392C69"/>
              </w:rPr>
              <w:t>Список изменяющих документов</w:t>
            </w:r>
          </w:p>
          <w:p w:rsidR="00CB6D5A" w:rsidRDefault="00CB6D5A">
            <w:pPr>
              <w:pStyle w:val="ConsPlusNormal"/>
              <w:jc w:val="center"/>
            </w:pPr>
            <w:r>
              <w:rPr>
                <w:color w:val="392C69"/>
              </w:rPr>
              <w:t xml:space="preserve">(в ред. </w:t>
            </w:r>
            <w:hyperlink r:id="rId38">
              <w:r>
                <w:rPr>
                  <w:color w:val="0000FF"/>
                </w:rPr>
                <w:t>Приказа</w:t>
              </w:r>
            </w:hyperlink>
            <w:r>
              <w:rPr>
                <w:color w:val="392C69"/>
              </w:rPr>
              <w:t xml:space="preserve"> Минобрнауки России от 29.08.2022 N 822)</w:t>
            </w:r>
          </w:p>
        </w:tc>
        <w:tc>
          <w:tcPr>
            <w:tcW w:w="113" w:type="dxa"/>
            <w:tcBorders>
              <w:top w:val="nil"/>
              <w:left w:val="nil"/>
              <w:bottom w:val="nil"/>
              <w:right w:val="nil"/>
            </w:tcBorders>
            <w:shd w:val="clear" w:color="auto" w:fill="F4F3F8"/>
            <w:tcMar>
              <w:top w:w="0" w:type="dxa"/>
              <w:left w:w="0" w:type="dxa"/>
              <w:bottom w:w="0" w:type="dxa"/>
              <w:right w:w="0" w:type="dxa"/>
            </w:tcMar>
          </w:tcPr>
          <w:p w:rsidR="00CB6D5A" w:rsidRDefault="00CB6D5A">
            <w:pPr>
              <w:pStyle w:val="ConsPlusNormal"/>
            </w:pPr>
          </w:p>
        </w:tc>
      </w:tr>
    </w:tbl>
    <w:p w:rsidR="00CB6D5A" w:rsidRDefault="00CB6D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737"/>
        <w:gridCol w:w="2665"/>
        <w:gridCol w:w="1814"/>
        <w:gridCol w:w="2891"/>
      </w:tblGrid>
      <w:tr w:rsidR="00CB6D5A">
        <w:tc>
          <w:tcPr>
            <w:tcW w:w="964" w:type="dxa"/>
          </w:tcPr>
          <w:p w:rsidR="00CB6D5A" w:rsidRDefault="00CB6D5A">
            <w:pPr>
              <w:pStyle w:val="ConsPlusNormal"/>
              <w:jc w:val="center"/>
            </w:pPr>
            <w:r>
              <w:t xml:space="preserve">Коды укрупненных </w:t>
            </w:r>
            <w:r>
              <w:lastRenderedPageBreak/>
              <w:t>групп специальностей и направлений подготовки</w:t>
            </w:r>
          </w:p>
        </w:tc>
        <w:tc>
          <w:tcPr>
            <w:tcW w:w="737" w:type="dxa"/>
          </w:tcPr>
          <w:p w:rsidR="00CB6D5A" w:rsidRDefault="00CB6D5A">
            <w:pPr>
              <w:pStyle w:val="ConsPlusNormal"/>
              <w:jc w:val="center"/>
            </w:pPr>
            <w:r>
              <w:lastRenderedPageBreak/>
              <w:t>Коды специально</w:t>
            </w:r>
            <w:r>
              <w:lastRenderedPageBreak/>
              <w:t>стей, направлений подготовки</w:t>
            </w:r>
          </w:p>
        </w:tc>
        <w:tc>
          <w:tcPr>
            <w:tcW w:w="2665" w:type="dxa"/>
          </w:tcPr>
          <w:p w:rsidR="00CB6D5A" w:rsidRDefault="00CB6D5A">
            <w:pPr>
              <w:pStyle w:val="ConsPlusNormal"/>
              <w:jc w:val="center"/>
            </w:pPr>
            <w:r>
              <w:lastRenderedPageBreak/>
              <w:t xml:space="preserve">Наименования областей образования, укрупненных групп </w:t>
            </w:r>
            <w:r>
              <w:lastRenderedPageBreak/>
              <w:t>специальностей и направлений подготовки. Наименование направления подготовки и специальности</w:t>
            </w:r>
          </w:p>
        </w:tc>
        <w:tc>
          <w:tcPr>
            <w:tcW w:w="1814" w:type="dxa"/>
          </w:tcPr>
          <w:p w:rsidR="00CB6D5A" w:rsidRDefault="00CB6D5A">
            <w:pPr>
              <w:pStyle w:val="ConsPlusNormal"/>
              <w:jc w:val="center"/>
            </w:pPr>
            <w:r>
              <w:lastRenderedPageBreak/>
              <w:t xml:space="preserve">Код квалификации (6.0 - уровень </w:t>
            </w:r>
            <w:r>
              <w:lastRenderedPageBreak/>
              <w:t>бакалавриата, 7.1 - уровень магистратуры, 7.2 - уровень специалитета, 8.1 - уровень ординатуры, 8.2 - уровень ассистентуры-стажировки)</w:t>
            </w:r>
          </w:p>
        </w:tc>
        <w:tc>
          <w:tcPr>
            <w:tcW w:w="2891" w:type="dxa"/>
          </w:tcPr>
          <w:p w:rsidR="00CB6D5A" w:rsidRDefault="00CB6D5A">
            <w:pPr>
              <w:pStyle w:val="ConsPlusNormal"/>
              <w:jc w:val="center"/>
            </w:pPr>
            <w:r>
              <w:lastRenderedPageBreak/>
              <w:t>Квалификация</w:t>
            </w:r>
          </w:p>
        </w:tc>
      </w:tr>
      <w:tr w:rsidR="00CB6D5A">
        <w:tc>
          <w:tcPr>
            <w:tcW w:w="9071" w:type="dxa"/>
            <w:gridSpan w:val="5"/>
          </w:tcPr>
          <w:p w:rsidR="00CB6D5A" w:rsidRDefault="00CB6D5A">
            <w:pPr>
              <w:pStyle w:val="ConsPlusNormal"/>
              <w:outlineLvl w:val="1"/>
            </w:pPr>
            <w:r>
              <w:lastRenderedPageBreak/>
              <w:t>МАТЕМАТИЧЕСКИЕ И ЕСТЕСТВЕННЫЕ НАУКИ</w:t>
            </w:r>
          </w:p>
        </w:tc>
      </w:tr>
      <w:tr w:rsidR="00CB6D5A">
        <w:tc>
          <w:tcPr>
            <w:tcW w:w="964" w:type="dxa"/>
            <w:vMerge w:val="restart"/>
          </w:tcPr>
          <w:p w:rsidR="00CB6D5A" w:rsidRDefault="00CB6D5A">
            <w:pPr>
              <w:pStyle w:val="ConsPlusNormal"/>
              <w:jc w:val="center"/>
              <w:outlineLvl w:val="2"/>
            </w:pPr>
            <w:r>
              <w:t>01</w:t>
            </w:r>
          </w:p>
        </w:tc>
        <w:tc>
          <w:tcPr>
            <w:tcW w:w="8107" w:type="dxa"/>
            <w:gridSpan w:val="4"/>
          </w:tcPr>
          <w:p w:rsidR="00CB6D5A" w:rsidRDefault="00CB6D5A">
            <w:pPr>
              <w:pStyle w:val="ConsPlusNormal"/>
            </w:pPr>
            <w:r>
              <w:t>ФИЗИКО-МАТЕМАТИЧЕСКИЕ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Математика и механика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математики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математики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Статистика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статистики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статистики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Физика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физики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физики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Радиофизика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радиофизики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радиофизики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proofErr w:type="gramStart"/>
            <w:r>
              <w:t>Фундаментальные</w:t>
            </w:r>
            <w:proofErr w:type="gramEnd"/>
            <w:r>
              <w:t xml:space="preserve"> математика и механика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Математик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Астрономия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Астроном</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Фундаментальная и прикладная физика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Физик</w:t>
            </w:r>
          </w:p>
        </w:tc>
      </w:tr>
      <w:tr w:rsidR="00CB6D5A">
        <w:tc>
          <w:tcPr>
            <w:tcW w:w="964" w:type="dxa"/>
            <w:vMerge w:val="restart"/>
          </w:tcPr>
          <w:p w:rsidR="00CB6D5A" w:rsidRDefault="00CB6D5A">
            <w:pPr>
              <w:pStyle w:val="ConsPlusNormal"/>
              <w:jc w:val="center"/>
              <w:outlineLvl w:val="2"/>
            </w:pPr>
            <w:r>
              <w:t>02</w:t>
            </w:r>
          </w:p>
        </w:tc>
        <w:tc>
          <w:tcPr>
            <w:tcW w:w="8107" w:type="dxa"/>
            <w:gridSpan w:val="4"/>
          </w:tcPr>
          <w:p w:rsidR="00CB6D5A" w:rsidRDefault="00CB6D5A">
            <w:pPr>
              <w:pStyle w:val="ConsPlusNormal"/>
            </w:pPr>
            <w:r>
              <w:t>БИОЛОГИЧЕСКИЕ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Биология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биологии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биологии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Почвоведение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почвоведения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почвоведения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Биоинженерия, биоинформатика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Биоинженер, биоинформатик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Фундаментальная, прикладная и синтетическая биология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Биолог</w:t>
            </w:r>
          </w:p>
        </w:tc>
      </w:tr>
      <w:tr w:rsidR="00CB6D5A">
        <w:tc>
          <w:tcPr>
            <w:tcW w:w="964" w:type="dxa"/>
            <w:vMerge w:val="restart"/>
          </w:tcPr>
          <w:p w:rsidR="00CB6D5A" w:rsidRDefault="00CB6D5A">
            <w:pPr>
              <w:pStyle w:val="ConsPlusNormal"/>
              <w:jc w:val="center"/>
              <w:outlineLvl w:val="2"/>
            </w:pPr>
            <w:r>
              <w:t>03</w:t>
            </w:r>
          </w:p>
        </w:tc>
        <w:tc>
          <w:tcPr>
            <w:tcW w:w="8107" w:type="dxa"/>
            <w:gridSpan w:val="4"/>
          </w:tcPr>
          <w:p w:rsidR="00CB6D5A" w:rsidRDefault="00CB6D5A">
            <w:pPr>
              <w:pStyle w:val="ConsPlusNormal"/>
            </w:pPr>
            <w:r>
              <w:t>ХИМИЧЕСКИЕ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Химия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химии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химии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Химия, физика и механика материалов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материаловедения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материаловедения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Фундаментальная и прикладная химия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Химик</w:t>
            </w:r>
          </w:p>
        </w:tc>
      </w:tr>
      <w:tr w:rsidR="00CB6D5A">
        <w:tc>
          <w:tcPr>
            <w:tcW w:w="964" w:type="dxa"/>
            <w:vMerge w:val="restart"/>
          </w:tcPr>
          <w:p w:rsidR="00CB6D5A" w:rsidRDefault="00CB6D5A">
            <w:pPr>
              <w:pStyle w:val="ConsPlusNormal"/>
              <w:jc w:val="center"/>
              <w:outlineLvl w:val="2"/>
            </w:pPr>
            <w:r>
              <w:t>04</w:t>
            </w:r>
          </w:p>
        </w:tc>
        <w:tc>
          <w:tcPr>
            <w:tcW w:w="8107" w:type="dxa"/>
            <w:gridSpan w:val="4"/>
          </w:tcPr>
          <w:p w:rsidR="00CB6D5A" w:rsidRDefault="00CB6D5A">
            <w:pPr>
              <w:pStyle w:val="ConsPlusNormal"/>
            </w:pPr>
            <w:r>
              <w:t>НАУКИ О ЗЕМЛЕ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Геология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геологии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геологии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География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географии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географии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Картография и геоинформатика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картографии и геоинформатики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картографии и геоинформатики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Гидрометеорология</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гидрометеорологии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прикладной гидрометеорологии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гидрометеорологии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прикладной гидрометеорологии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Экология и природопользование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экологии и природопользования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экологии и природопользования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 xml:space="preserve">Метеорология специального назначения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Инженер-метеоролог специального назначения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 xml:space="preserve">Военная картография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 военный картограф</w:t>
            </w:r>
          </w:p>
        </w:tc>
      </w:tr>
      <w:tr w:rsidR="00CB6D5A">
        <w:tc>
          <w:tcPr>
            <w:tcW w:w="9071" w:type="dxa"/>
            <w:gridSpan w:val="5"/>
          </w:tcPr>
          <w:p w:rsidR="00CB6D5A" w:rsidRDefault="00CB6D5A">
            <w:pPr>
              <w:pStyle w:val="ConsPlusNormal"/>
              <w:outlineLvl w:val="1"/>
            </w:pPr>
            <w:r>
              <w:t>ГУМАНИТАРНЫЕ НАУКИ И ЯЗЫКИ</w:t>
            </w:r>
          </w:p>
        </w:tc>
      </w:tr>
      <w:tr w:rsidR="00CB6D5A">
        <w:tc>
          <w:tcPr>
            <w:tcW w:w="964" w:type="dxa"/>
            <w:vMerge w:val="restart"/>
          </w:tcPr>
          <w:p w:rsidR="00CB6D5A" w:rsidRDefault="00CB6D5A">
            <w:pPr>
              <w:pStyle w:val="ConsPlusNormal"/>
              <w:jc w:val="center"/>
              <w:outlineLvl w:val="2"/>
            </w:pPr>
            <w:r>
              <w:t>05</w:t>
            </w:r>
          </w:p>
        </w:tc>
        <w:tc>
          <w:tcPr>
            <w:tcW w:w="8107" w:type="dxa"/>
            <w:gridSpan w:val="4"/>
          </w:tcPr>
          <w:p w:rsidR="00CB6D5A" w:rsidRDefault="00CB6D5A">
            <w:pPr>
              <w:pStyle w:val="ConsPlusNormal"/>
            </w:pPr>
            <w:r>
              <w:t>ЯЗЫК, ОБЩЕСТВЕННЫЕ КОММУНИКАЦИИ, МЕДИА И ЖУРНАЛИСТИКА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Языкознание и литературоведение</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филологии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лингвистики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филологии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лингвистики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Интеллектуальные системы в гуманитарной среде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 xml:space="preserve">Бакалавр интеллектуальных систем в </w:t>
            </w:r>
            <w:proofErr w:type="gramStart"/>
            <w:r>
              <w:t>гуманитарной</w:t>
            </w:r>
            <w:proofErr w:type="gramEnd"/>
            <w:r>
              <w:t xml:space="preserve"> сфере</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 xml:space="preserve">Магистр интеллектуальных систем в </w:t>
            </w:r>
            <w:proofErr w:type="gramStart"/>
            <w:r>
              <w:t>гуманитарной</w:t>
            </w:r>
            <w:proofErr w:type="gramEnd"/>
            <w:r>
              <w:t xml:space="preserve"> сфере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Фундаментальная и прикладная лингвистика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фундаментальной и прикладной лингвистики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фундаментальной и прикладной лингвистики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Общественные коммуникации, медиа и журналистика</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рекламы и связей с общественностью</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журналистики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телевидения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издательского дела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медиакоммуникаций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рекламы и связей с общественностью</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журналистики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телевидения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издательского дела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медиакоммуникаций</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Перевод и переводоведение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Лингвист-переводчик</w:t>
            </w:r>
          </w:p>
        </w:tc>
      </w:tr>
      <w:tr w:rsidR="00CB6D5A">
        <w:tc>
          <w:tcPr>
            <w:tcW w:w="964" w:type="dxa"/>
            <w:vMerge w:val="restart"/>
          </w:tcPr>
          <w:p w:rsidR="00CB6D5A" w:rsidRDefault="00CB6D5A">
            <w:pPr>
              <w:pStyle w:val="ConsPlusNormal"/>
              <w:jc w:val="center"/>
              <w:outlineLvl w:val="2"/>
            </w:pPr>
            <w:r>
              <w:t>06</w:t>
            </w:r>
          </w:p>
        </w:tc>
        <w:tc>
          <w:tcPr>
            <w:tcW w:w="8107" w:type="dxa"/>
            <w:gridSpan w:val="4"/>
          </w:tcPr>
          <w:p w:rsidR="00CB6D5A" w:rsidRDefault="00CB6D5A">
            <w:pPr>
              <w:pStyle w:val="ConsPlusNormal"/>
            </w:pPr>
            <w:r>
              <w:t>ИСТОРИЧЕСКИЕ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История и археология</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истории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археологии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истории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археологии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Антропология и этнология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 xml:space="preserve">Бакалавр антропологии и </w:t>
            </w:r>
            <w:r>
              <w:lastRenderedPageBreak/>
              <w:t>этнологии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антропологии и этнологии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Документоведение и архивоведение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документоведения и архивоведения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документоведения и архивоведения</w:t>
            </w:r>
          </w:p>
        </w:tc>
      </w:tr>
      <w:tr w:rsidR="00CB6D5A">
        <w:tc>
          <w:tcPr>
            <w:tcW w:w="964" w:type="dxa"/>
            <w:vMerge w:val="restart"/>
          </w:tcPr>
          <w:p w:rsidR="00CB6D5A" w:rsidRDefault="00CB6D5A">
            <w:pPr>
              <w:pStyle w:val="ConsPlusNormal"/>
              <w:jc w:val="center"/>
              <w:outlineLvl w:val="2"/>
            </w:pPr>
            <w:r>
              <w:t>07</w:t>
            </w:r>
          </w:p>
        </w:tc>
        <w:tc>
          <w:tcPr>
            <w:tcW w:w="8107" w:type="dxa"/>
            <w:gridSpan w:val="4"/>
          </w:tcPr>
          <w:p w:rsidR="00CB6D5A" w:rsidRDefault="00CB6D5A">
            <w:pPr>
              <w:pStyle w:val="ConsPlusNormal"/>
            </w:pPr>
            <w:r>
              <w:t>ФИЛОСОФИЯ, ЭТИКА И РЕЛИГИОВЕДЕНИЕ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Философия и прикладная этика</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философии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прикладной этики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философии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прикладной этики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Религиоведение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религиоведения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религиоведения</w:t>
            </w:r>
          </w:p>
        </w:tc>
      </w:tr>
      <w:tr w:rsidR="00CB6D5A">
        <w:tc>
          <w:tcPr>
            <w:tcW w:w="964" w:type="dxa"/>
            <w:vMerge w:val="restart"/>
          </w:tcPr>
          <w:p w:rsidR="00CB6D5A" w:rsidRDefault="00CB6D5A">
            <w:pPr>
              <w:pStyle w:val="ConsPlusNormal"/>
              <w:jc w:val="center"/>
              <w:outlineLvl w:val="2"/>
            </w:pPr>
            <w:r>
              <w:t>08</w:t>
            </w:r>
          </w:p>
        </w:tc>
        <w:tc>
          <w:tcPr>
            <w:tcW w:w="8107" w:type="dxa"/>
            <w:gridSpan w:val="4"/>
          </w:tcPr>
          <w:p w:rsidR="00CB6D5A" w:rsidRDefault="00CB6D5A">
            <w:pPr>
              <w:pStyle w:val="ConsPlusNormal"/>
            </w:pPr>
            <w:r>
              <w:t>ТЕОЛОГИЯ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теологии</w:t>
            </w:r>
          </w:p>
        </w:tc>
      </w:tr>
      <w:tr w:rsidR="00CB6D5A">
        <w:tc>
          <w:tcPr>
            <w:tcW w:w="964" w:type="dxa"/>
            <w:vMerge w:val="restart"/>
          </w:tcPr>
          <w:p w:rsidR="00CB6D5A" w:rsidRDefault="00CB6D5A">
            <w:pPr>
              <w:pStyle w:val="ConsPlusNormal"/>
              <w:jc w:val="center"/>
              <w:outlineLvl w:val="2"/>
            </w:pPr>
            <w:r>
              <w:t>09</w:t>
            </w:r>
          </w:p>
        </w:tc>
        <w:tc>
          <w:tcPr>
            <w:tcW w:w="8107" w:type="dxa"/>
            <w:gridSpan w:val="4"/>
          </w:tcPr>
          <w:p w:rsidR="00CB6D5A" w:rsidRDefault="00CB6D5A">
            <w:pPr>
              <w:pStyle w:val="ConsPlusNormal"/>
            </w:pPr>
            <w:r>
              <w:t>ВОСТОКОВЕДЕНИЕ И АФРИКАНИСТИКА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Востоковедение и африканистика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востоковедения и африканистики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востоковедения и африканистики</w:t>
            </w:r>
          </w:p>
        </w:tc>
      </w:tr>
      <w:tr w:rsidR="00CB6D5A">
        <w:tc>
          <w:tcPr>
            <w:tcW w:w="9071" w:type="dxa"/>
            <w:gridSpan w:val="5"/>
          </w:tcPr>
          <w:p w:rsidR="00CB6D5A" w:rsidRDefault="00CB6D5A">
            <w:pPr>
              <w:pStyle w:val="ConsPlusNormal"/>
              <w:outlineLvl w:val="1"/>
            </w:pPr>
            <w:r>
              <w:t>ОБРАЗОВАНИЕ И ПЕДАГОГИЧЕСКИЕ НАУКИ</w:t>
            </w:r>
          </w:p>
        </w:tc>
      </w:tr>
      <w:tr w:rsidR="00CB6D5A">
        <w:tc>
          <w:tcPr>
            <w:tcW w:w="964" w:type="dxa"/>
            <w:vMerge w:val="restart"/>
          </w:tcPr>
          <w:p w:rsidR="00CB6D5A" w:rsidRDefault="00CB6D5A">
            <w:pPr>
              <w:pStyle w:val="ConsPlusNormal"/>
              <w:jc w:val="center"/>
              <w:outlineLvl w:val="2"/>
            </w:pPr>
            <w:r>
              <w:t>10</w:t>
            </w:r>
          </w:p>
        </w:tc>
        <w:tc>
          <w:tcPr>
            <w:tcW w:w="8107" w:type="dxa"/>
            <w:gridSpan w:val="4"/>
          </w:tcPr>
          <w:p w:rsidR="00CB6D5A" w:rsidRDefault="00CB6D5A">
            <w:pPr>
              <w:pStyle w:val="ConsPlusNormal"/>
            </w:pPr>
            <w:r>
              <w:t>ОБРАЗОВАНИЕ И ПЕДАГОГИЧЕСКИЕ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Педагогическое образование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образования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образования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Психолого-педагогическое образование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образования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образования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Специальное (дефектологическое) образование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образования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образования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Профессиональное обучение (по отраслям)</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образования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образования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Педагогика и психология девиантного поведения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Социальный педагог</w:t>
            </w:r>
          </w:p>
        </w:tc>
      </w:tr>
      <w:tr w:rsidR="00CB6D5A">
        <w:tc>
          <w:tcPr>
            <w:tcW w:w="964" w:type="dxa"/>
            <w:vMerge w:val="restart"/>
          </w:tcPr>
          <w:p w:rsidR="00CB6D5A" w:rsidRDefault="00CB6D5A">
            <w:pPr>
              <w:pStyle w:val="ConsPlusNormal"/>
              <w:jc w:val="center"/>
              <w:outlineLvl w:val="2"/>
            </w:pPr>
            <w:r>
              <w:t>11</w:t>
            </w:r>
          </w:p>
        </w:tc>
        <w:tc>
          <w:tcPr>
            <w:tcW w:w="8107" w:type="dxa"/>
            <w:gridSpan w:val="4"/>
          </w:tcPr>
          <w:p w:rsidR="00CB6D5A" w:rsidRDefault="00CB6D5A">
            <w:pPr>
              <w:pStyle w:val="ConsPlusNormal"/>
            </w:pPr>
            <w:r>
              <w:t>ФИЗИЧЕСКАЯ КУЛЬТУРА И СПОРТ</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Физическая культура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физической культуры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физической культуры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 xml:space="preserve">Физическая культура для лиц с отклонениями в </w:t>
            </w:r>
            <w:proofErr w:type="gramStart"/>
            <w:r>
              <w:t>состоянии</w:t>
            </w:r>
            <w:proofErr w:type="gramEnd"/>
            <w:r>
              <w:t xml:space="preserve"> здоровья (адаптивная физическая культура)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адаптивной физической культуры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адаптивной физической культуры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Спорт</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Тренер по виду спорта, преподаватель</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физической культуры и спорта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Рекреация и спортивно-оздоровительный туризм</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физической культуры и спортивного туризма</w:t>
            </w:r>
          </w:p>
        </w:tc>
      </w:tr>
      <w:tr w:rsidR="00CB6D5A">
        <w:tc>
          <w:tcPr>
            <w:tcW w:w="9071" w:type="dxa"/>
            <w:gridSpan w:val="5"/>
          </w:tcPr>
          <w:p w:rsidR="00CB6D5A" w:rsidRDefault="00CB6D5A">
            <w:pPr>
              <w:pStyle w:val="ConsPlusNormal"/>
              <w:outlineLvl w:val="1"/>
            </w:pPr>
            <w:r>
              <w:t>НАУКИ ОБ ОБЩЕСТВЕ И ЧЕЛОВЕКЕ</w:t>
            </w:r>
          </w:p>
        </w:tc>
      </w:tr>
      <w:tr w:rsidR="00CB6D5A">
        <w:tc>
          <w:tcPr>
            <w:tcW w:w="964" w:type="dxa"/>
            <w:vMerge w:val="restart"/>
          </w:tcPr>
          <w:p w:rsidR="00CB6D5A" w:rsidRDefault="00CB6D5A">
            <w:pPr>
              <w:pStyle w:val="ConsPlusNormal"/>
              <w:jc w:val="center"/>
              <w:outlineLvl w:val="2"/>
            </w:pPr>
            <w:r>
              <w:t>12</w:t>
            </w:r>
          </w:p>
        </w:tc>
        <w:tc>
          <w:tcPr>
            <w:tcW w:w="8107" w:type="dxa"/>
            <w:gridSpan w:val="4"/>
          </w:tcPr>
          <w:p w:rsidR="00CB6D5A" w:rsidRDefault="00CB6D5A">
            <w:pPr>
              <w:pStyle w:val="ConsPlusNormal"/>
            </w:pPr>
            <w:r>
              <w:t>ЭКОНОМИКА, БИЗНЕС И УПРАВЛЕНИЕ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Экономика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экономики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экономики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jc w:val="both"/>
            </w:pPr>
            <w:r>
              <w:t>Менеджмент</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менеджмента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Бакалавр управления персоналом</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менеджмента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управления персоналом</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Бизнес-информатика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 xml:space="preserve">Бакалавр </w:t>
            </w:r>
            <w:proofErr w:type="gramStart"/>
            <w:r>
              <w:t>бизнес-информатики</w:t>
            </w:r>
            <w:proofErr w:type="gramEnd"/>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 xml:space="preserve">Магистр </w:t>
            </w:r>
            <w:proofErr w:type="gramStart"/>
            <w:r>
              <w:t>бизнес-информатики</w:t>
            </w:r>
            <w:proofErr w:type="gramEnd"/>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jc w:val="both"/>
            </w:pPr>
            <w:r>
              <w:t>Финансы</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финансов</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jc w:val="both"/>
            </w:pPr>
            <w:r>
              <w:t>Таможенное дело</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таможенного дела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jc w:val="both"/>
            </w:pPr>
            <w:r>
              <w:t xml:space="preserve">Экономическая </w:t>
            </w:r>
            <w:r>
              <w:lastRenderedPageBreak/>
              <w:t>безопасность</w:t>
            </w:r>
          </w:p>
        </w:tc>
        <w:tc>
          <w:tcPr>
            <w:tcW w:w="1814" w:type="dxa"/>
          </w:tcPr>
          <w:p w:rsidR="00CB6D5A" w:rsidRDefault="00CB6D5A">
            <w:pPr>
              <w:pStyle w:val="ConsPlusNormal"/>
              <w:jc w:val="center"/>
            </w:pPr>
            <w:r>
              <w:lastRenderedPageBreak/>
              <w:t>7.2</w:t>
            </w:r>
          </w:p>
        </w:tc>
        <w:tc>
          <w:tcPr>
            <w:tcW w:w="2891" w:type="dxa"/>
          </w:tcPr>
          <w:p w:rsidR="00CB6D5A" w:rsidRDefault="00CB6D5A">
            <w:pPr>
              <w:pStyle w:val="ConsPlusNormal"/>
            </w:pPr>
            <w:r>
              <w:t xml:space="preserve">Специалист экономической </w:t>
            </w:r>
            <w:r>
              <w:lastRenderedPageBreak/>
              <w:t>безопасности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jc w:val="both"/>
            </w:pPr>
            <w:r>
              <w:t>Государственное и муниципальное управление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государственного и муниципального управления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государственного и муниципального управления</w:t>
            </w:r>
          </w:p>
        </w:tc>
      </w:tr>
      <w:tr w:rsidR="00CB6D5A">
        <w:tc>
          <w:tcPr>
            <w:tcW w:w="964" w:type="dxa"/>
            <w:vMerge w:val="restart"/>
          </w:tcPr>
          <w:p w:rsidR="00CB6D5A" w:rsidRDefault="00CB6D5A">
            <w:pPr>
              <w:pStyle w:val="ConsPlusNormal"/>
              <w:jc w:val="center"/>
              <w:outlineLvl w:val="2"/>
            </w:pPr>
            <w:r>
              <w:t>13</w:t>
            </w:r>
          </w:p>
        </w:tc>
        <w:tc>
          <w:tcPr>
            <w:tcW w:w="8107" w:type="dxa"/>
            <w:gridSpan w:val="4"/>
          </w:tcPr>
          <w:p w:rsidR="00CB6D5A" w:rsidRDefault="00CB6D5A">
            <w:pPr>
              <w:pStyle w:val="ConsPlusNormal"/>
            </w:pPr>
            <w:r>
              <w:t>ПОЛИТИКА, СОЦИОЛОГИЯ И МЕЖДУНАРОДНЫЕ ПРОЦЕССЫ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jc w:val="both"/>
            </w:pPr>
            <w:r>
              <w:t>Регионоведение</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Бакалавр регионоведения России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Бакалавр </w:t>
            </w:r>
            <w:proofErr w:type="gramStart"/>
            <w:r>
              <w:t>зарубежного</w:t>
            </w:r>
            <w:proofErr w:type="gramEnd"/>
            <w:r>
              <w:t xml:space="preserve"> регионоведения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политологии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jc w:val="both"/>
            </w:pPr>
            <w:r>
              <w:t>Политология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политологии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политологии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Публичная политика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политологии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политологии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jc w:val="both"/>
            </w:pPr>
            <w:r>
              <w:t>Международные отношения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международных отношений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политологии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Социология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социологии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социологии</w:t>
            </w:r>
          </w:p>
        </w:tc>
      </w:tr>
      <w:tr w:rsidR="00CB6D5A">
        <w:tc>
          <w:tcPr>
            <w:tcW w:w="964" w:type="dxa"/>
            <w:vMerge w:val="restart"/>
          </w:tcPr>
          <w:p w:rsidR="00CB6D5A" w:rsidRDefault="00CB6D5A">
            <w:pPr>
              <w:pStyle w:val="ConsPlusNormal"/>
              <w:jc w:val="center"/>
              <w:outlineLvl w:val="2"/>
            </w:pPr>
            <w:r>
              <w:t>14</w:t>
            </w:r>
          </w:p>
        </w:tc>
        <w:tc>
          <w:tcPr>
            <w:tcW w:w="8107" w:type="dxa"/>
            <w:gridSpan w:val="4"/>
          </w:tcPr>
          <w:p w:rsidR="00CB6D5A" w:rsidRDefault="00CB6D5A">
            <w:pPr>
              <w:pStyle w:val="ConsPlusNormal"/>
            </w:pPr>
            <w:r>
              <w:t>ЮРИСПРУДЕНЦИЯ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Юриспруденция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юриспруденции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юриспруденции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 xml:space="preserve">Обеспечение законности и правопорядка </w:t>
            </w:r>
            <w:hyperlink w:anchor="P2295">
              <w:r>
                <w:rPr>
                  <w:color w:val="0000FF"/>
                </w:rPr>
                <w:t>&lt;*&gt;</w:t>
              </w:r>
            </w:hyperlink>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юриспруденции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 xml:space="preserve">Правовое обеспечение национальной безопасности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Юрист</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Судебная экспертиза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Судебный эксперт</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Судебная и прокурорская деятельность</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Юрист</w:t>
            </w:r>
          </w:p>
        </w:tc>
      </w:tr>
      <w:tr w:rsidR="00CB6D5A">
        <w:tc>
          <w:tcPr>
            <w:tcW w:w="964" w:type="dxa"/>
            <w:vMerge w:val="restart"/>
          </w:tcPr>
          <w:p w:rsidR="00CB6D5A" w:rsidRDefault="00CB6D5A">
            <w:pPr>
              <w:pStyle w:val="ConsPlusNormal"/>
              <w:jc w:val="center"/>
              <w:outlineLvl w:val="2"/>
            </w:pPr>
            <w:r>
              <w:t>15</w:t>
            </w:r>
          </w:p>
        </w:tc>
        <w:tc>
          <w:tcPr>
            <w:tcW w:w="8107" w:type="dxa"/>
            <w:gridSpan w:val="4"/>
          </w:tcPr>
          <w:p w:rsidR="00CB6D5A" w:rsidRDefault="00CB6D5A">
            <w:pPr>
              <w:pStyle w:val="ConsPlusNormal"/>
            </w:pPr>
            <w:r>
              <w:t>ПСИХОЛОГИЧЕСКИЕ НАУКИ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Психология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психологии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психологии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Клиническая психология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Клинический психолог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Психология служебной деятельности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Психолог служебной деятельности</w:t>
            </w:r>
          </w:p>
        </w:tc>
      </w:tr>
      <w:tr w:rsidR="00CB6D5A">
        <w:tc>
          <w:tcPr>
            <w:tcW w:w="9071" w:type="dxa"/>
            <w:gridSpan w:val="5"/>
          </w:tcPr>
          <w:p w:rsidR="00CB6D5A" w:rsidRDefault="00CB6D5A">
            <w:pPr>
              <w:pStyle w:val="ConsPlusNormal"/>
              <w:outlineLvl w:val="1"/>
            </w:pPr>
            <w:r>
              <w:t>ИНЖЕНЕРНОЕ ДЕЛО, ТЕХНОЛОГИИ И ТЕХНИЧЕСКИЕ НАУКИ</w:t>
            </w:r>
          </w:p>
        </w:tc>
      </w:tr>
      <w:tr w:rsidR="00CB6D5A">
        <w:tc>
          <w:tcPr>
            <w:tcW w:w="964" w:type="dxa"/>
            <w:vMerge w:val="restart"/>
          </w:tcPr>
          <w:p w:rsidR="00CB6D5A" w:rsidRDefault="00CB6D5A">
            <w:pPr>
              <w:pStyle w:val="ConsPlusNormal"/>
              <w:jc w:val="center"/>
              <w:outlineLvl w:val="2"/>
            </w:pPr>
            <w:r>
              <w:t>16</w:t>
            </w:r>
          </w:p>
        </w:tc>
        <w:tc>
          <w:tcPr>
            <w:tcW w:w="8107" w:type="dxa"/>
            <w:gridSpan w:val="4"/>
          </w:tcPr>
          <w:p w:rsidR="00CB6D5A" w:rsidRDefault="00CB6D5A">
            <w:pPr>
              <w:pStyle w:val="ConsPlusNormal"/>
            </w:pPr>
            <w:r>
              <w:t>СТРОИТЕЛЬСТВО И ЖИЛИЩНО-КОММУНАЛЬНОЕ ХОЗЯЙСТВО</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Строительство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Жилищно-коммунальное хозяйство и коммунальная инфраструктура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Строительство уникальных зданий и сооружений</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t>17</w:t>
            </w:r>
          </w:p>
        </w:tc>
        <w:tc>
          <w:tcPr>
            <w:tcW w:w="8107" w:type="dxa"/>
            <w:gridSpan w:val="4"/>
          </w:tcPr>
          <w:p w:rsidR="00CB6D5A" w:rsidRDefault="00CB6D5A">
            <w:pPr>
              <w:pStyle w:val="ConsPlusNormal"/>
            </w:pPr>
            <w:r>
              <w:t>АРХИТЕКТУРА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Архитектура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архитектуры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архитектуры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Градостроительство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градостроительства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градостроительства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Реконструкция и реставрация архитектурного наследия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архитектурной реставрации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архитектурной реставрации</w:t>
            </w:r>
          </w:p>
        </w:tc>
      </w:tr>
      <w:tr w:rsidR="00CB6D5A">
        <w:tc>
          <w:tcPr>
            <w:tcW w:w="964" w:type="dxa"/>
            <w:vMerge w:val="restart"/>
          </w:tcPr>
          <w:p w:rsidR="00CB6D5A" w:rsidRDefault="00CB6D5A">
            <w:pPr>
              <w:pStyle w:val="ConsPlusNormal"/>
              <w:jc w:val="center"/>
              <w:outlineLvl w:val="2"/>
            </w:pPr>
            <w:r>
              <w:t>18</w:t>
            </w:r>
          </w:p>
        </w:tc>
        <w:tc>
          <w:tcPr>
            <w:tcW w:w="8107" w:type="dxa"/>
            <w:gridSpan w:val="4"/>
          </w:tcPr>
          <w:p w:rsidR="00CB6D5A" w:rsidRDefault="00CB6D5A">
            <w:pPr>
              <w:pStyle w:val="ConsPlusNormal"/>
            </w:pPr>
            <w:r>
              <w:t>ЭНЕРГЕТИКА, ЭНЕРГЕТИЧЕСКОЕ МАШИНОСТРОЕНИЕ И ЭЛЕКТРОТЕХНИКА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Теплоэнергетика и теплотехника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Электроэнергетика и электротехника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Энергетическое машиностроение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Тепл</w:t>
            </w:r>
            <w:proofErr w:type="gramStart"/>
            <w:r>
              <w:t>о-</w:t>
            </w:r>
            <w:proofErr w:type="gramEnd"/>
            <w:r>
              <w:t xml:space="preserve"> и электрообеспечение специальных технических систем и объектов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тепл</w:t>
            </w:r>
            <w:proofErr w:type="gramStart"/>
            <w:r>
              <w:t>о-</w:t>
            </w:r>
            <w:proofErr w:type="gramEnd"/>
            <w:r>
              <w:t xml:space="preserve"> и электрообеспечения специальных технических систем и объектов</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 xml:space="preserve">Специальные электромеханические системы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специальных электромеханических систем</w:t>
            </w:r>
          </w:p>
        </w:tc>
      </w:tr>
      <w:tr w:rsidR="00CB6D5A">
        <w:tc>
          <w:tcPr>
            <w:tcW w:w="964" w:type="dxa"/>
            <w:vMerge w:val="restart"/>
          </w:tcPr>
          <w:p w:rsidR="00CB6D5A" w:rsidRDefault="00CB6D5A">
            <w:pPr>
              <w:pStyle w:val="ConsPlusNormal"/>
              <w:jc w:val="center"/>
              <w:outlineLvl w:val="2"/>
            </w:pPr>
            <w:r>
              <w:t>19</w:t>
            </w:r>
          </w:p>
        </w:tc>
        <w:tc>
          <w:tcPr>
            <w:tcW w:w="8107" w:type="dxa"/>
            <w:gridSpan w:val="4"/>
          </w:tcPr>
          <w:p w:rsidR="00CB6D5A" w:rsidRDefault="00CB6D5A">
            <w:pPr>
              <w:pStyle w:val="ConsPlusNormal"/>
            </w:pPr>
            <w:r>
              <w:t>ЯДЕРНЫЕ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Ядерная энергетика, теплофизика и ядерное топливо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proofErr w:type="gramStart"/>
            <w:r>
              <w:t>Ядерные</w:t>
            </w:r>
            <w:proofErr w:type="gramEnd"/>
            <w:r>
              <w:t xml:space="preserve"> физика и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Ядерно-физические установки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Ядерные реакторы и материалы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Инженер-физик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Атомные станции:</w:t>
            </w:r>
          </w:p>
          <w:p w:rsidR="00CB6D5A" w:rsidRDefault="00CB6D5A">
            <w:pPr>
              <w:pStyle w:val="ConsPlusNormal"/>
            </w:pPr>
            <w:r>
              <w:t>проектирование, эксплуатация и инжиниринг</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Инженер-физик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 xml:space="preserve">Электроника и автоматика физических установок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Инженер-физик</w:t>
            </w:r>
          </w:p>
        </w:tc>
      </w:tr>
      <w:tr w:rsidR="00CB6D5A">
        <w:tc>
          <w:tcPr>
            <w:tcW w:w="964" w:type="dxa"/>
            <w:vMerge w:val="restart"/>
          </w:tcPr>
          <w:p w:rsidR="00CB6D5A" w:rsidRDefault="00CB6D5A">
            <w:pPr>
              <w:pStyle w:val="ConsPlusNormal"/>
              <w:jc w:val="center"/>
              <w:outlineLvl w:val="2"/>
            </w:pPr>
            <w:r>
              <w:t>20</w:t>
            </w:r>
          </w:p>
        </w:tc>
        <w:tc>
          <w:tcPr>
            <w:tcW w:w="8107" w:type="dxa"/>
            <w:gridSpan w:val="4"/>
          </w:tcPr>
          <w:p w:rsidR="00CB6D5A" w:rsidRDefault="00CB6D5A">
            <w:pPr>
              <w:pStyle w:val="ConsPlusNormal"/>
            </w:pPr>
            <w:r>
              <w:t>ФИЗИКО-ТЕХНИЧЕСКИЕ НАУКИ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Инженерная физика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Ионно-плазменная техника и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Холодильная, криогенная техника и системы жизнеобеспечения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Специальные системы жизнеобеспечения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эксплуатации специальных систем жизнеобеспечения</w:t>
            </w:r>
          </w:p>
        </w:tc>
      </w:tr>
      <w:tr w:rsidR="00CB6D5A">
        <w:tc>
          <w:tcPr>
            <w:tcW w:w="964" w:type="dxa"/>
            <w:vMerge w:val="restart"/>
            <w:tcBorders>
              <w:bottom w:val="nil"/>
            </w:tcBorders>
          </w:tcPr>
          <w:p w:rsidR="00CB6D5A" w:rsidRDefault="00CB6D5A">
            <w:pPr>
              <w:pStyle w:val="ConsPlusNormal"/>
              <w:jc w:val="center"/>
              <w:outlineLvl w:val="2"/>
            </w:pPr>
            <w:r>
              <w:t>21</w:t>
            </w:r>
          </w:p>
        </w:tc>
        <w:tc>
          <w:tcPr>
            <w:tcW w:w="8107" w:type="dxa"/>
            <w:gridSpan w:val="4"/>
          </w:tcPr>
          <w:p w:rsidR="00CB6D5A" w:rsidRDefault="00CB6D5A">
            <w:pPr>
              <w:pStyle w:val="ConsPlusNormal"/>
            </w:pPr>
            <w:r>
              <w:t>МАШИНОСТРОЕНИЕ</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Технологии машиностроения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Технологические машины и оборудование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Конструкторско-технологическое обеспечение машиностроительных производств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Мехатроника и робототехника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val="restart"/>
            <w:tcBorders>
              <w:top w:val="nil"/>
            </w:tcBorders>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Автоматизация технологических процессов и производств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top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Borders>
              <w:top w:val="nil"/>
            </w:tcBorders>
          </w:tcPr>
          <w:p w:rsidR="00CB6D5A" w:rsidRDefault="00CB6D5A">
            <w:pPr>
              <w:pStyle w:val="ConsPlusNormal"/>
            </w:pPr>
          </w:p>
        </w:tc>
        <w:tc>
          <w:tcPr>
            <w:tcW w:w="737" w:type="dxa"/>
            <w:vMerge w:val="restart"/>
          </w:tcPr>
          <w:p w:rsidR="00CB6D5A" w:rsidRDefault="00CB6D5A">
            <w:pPr>
              <w:pStyle w:val="ConsPlusNormal"/>
              <w:jc w:val="center"/>
            </w:pPr>
            <w:r>
              <w:t>06</w:t>
            </w:r>
          </w:p>
        </w:tc>
        <w:tc>
          <w:tcPr>
            <w:tcW w:w="2665" w:type="dxa"/>
            <w:vMerge w:val="restart"/>
          </w:tcPr>
          <w:p w:rsidR="00CB6D5A" w:rsidRDefault="00CB6D5A">
            <w:pPr>
              <w:pStyle w:val="ConsPlusNormal"/>
            </w:pPr>
            <w:r>
              <w:t>Прикладная механика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Borders>
              <w:top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Проектирование технологических комплексов (на цифровых платформах)</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 xml:space="preserve">Робототехника военного и специального назначения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lastRenderedPageBreak/>
              <w:t>22</w:t>
            </w:r>
          </w:p>
        </w:tc>
        <w:tc>
          <w:tcPr>
            <w:tcW w:w="8107" w:type="dxa"/>
            <w:gridSpan w:val="4"/>
          </w:tcPr>
          <w:p w:rsidR="00CB6D5A" w:rsidRDefault="00CB6D5A">
            <w:pPr>
              <w:pStyle w:val="ConsPlusNormal"/>
            </w:pPr>
            <w:r>
              <w:t>УПРАВЛЕНИЕ В ТЕХНИЧЕСКИХ СИСТЕМАХ</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Управление качеством, стандартизация и метрология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Инноватика и наукоемкие производства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val="restart"/>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Магистр патентоведения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 xml:space="preserve">Управление в технических </w:t>
            </w:r>
            <w:proofErr w:type="gramStart"/>
            <w:r>
              <w:t>системах</w:t>
            </w:r>
            <w:proofErr w:type="gramEnd"/>
            <w:r>
              <w:t xml:space="preserve"> и системный анализ</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Специальные организационно-технические системы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Инженер-системотехник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 xml:space="preserve">Метрологическое обеспечение вооружения и военной техники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Инженер-метролог</w:t>
            </w:r>
          </w:p>
        </w:tc>
      </w:tr>
      <w:tr w:rsidR="00CB6D5A">
        <w:tc>
          <w:tcPr>
            <w:tcW w:w="964" w:type="dxa"/>
            <w:vMerge w:val="restart"/>
          </w:tcPr>
          <w:p w:rsidR="00CB6D5A" w:rsidRDefault="00CB6D5A">
            <w:pPr>
              <w:pStyle w:val="ConsPlusNormal"/>
              <w:jc w:val="center"/>
              <w:outlineLvl w:val="2"/>
            </w:pPr>
            <w:r>
              <w:t>23</w:t>
            </w:r>
          </w:p>
        </w:tc>
        <w:tc>
          <w:tcPr>
            <w:tcW w:w="8107" w:type="dxa"/>
            <w:gridSpan w:val="4"/>
          </w:tcPr>
          <w:p w:rsidR="00CB6D5A" w:rsidRDefault="00CB6D5A">
            <w:pPr>
              <w:pStyle w:val="ConsPlusNormal"/>
            </w:pPr>
            <w:r>
              <w:t>ХИМИЧЕСКИЕ ТЕХНОЛОГИИ И ТЕХНОЛОГИИ МАТЕРИАЛОВ</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Химические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Технологии материалов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Специальные химические технологии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Инженер-технолог</w:t>
            </w:r>
          </w:p>
        </w:tc>
      </w:tr>
      <w:tr w:rsidR="00CB6D5A">
        <w:tc>
          <w:tcPr>
            <w:tcW w:w="964" w:type="dxa"/>
            <w:vMerge w:val="restart"/>
          </w:tcPr>
          <w:p w:rsidR="00CB6D5A" w:rsidRDefault="00CB6D5A">
            <w:pPr>
              <w:pStyle w:val="ConsPlusNormal"/>
              <w:jc w:val="center"/>
              <w:outlineLvl w:val="2"/>
            </w:pPr>
            <w:r>
              <w:t>24</w:t>
            </w:r>
          </w:p>
        </w:tc>
        <w:tc>
          <w:tcPr>
            <w:tcW w:w="8107" w:type="dxa"/>
            <w:gridSpan w:val="4"/>
          </w:tcPr>
          <w:p w:rsidR="00CB6D5A" w:rsidRDefault="00CB6D5A">
            <w:pPr>
              <w:pStyle w:val="ConsPlusNormal"/>
            </w:pPr>
            <w:r>
              <w:t>ПРИКЛАДНАЯ ГЕОЛОГИЯ, ГОРНОЕ ДЕЛО, НЕФТЕГАЗОВОЕ ДЕЛО, ГЕОДЕЗИЯ И ЗЕМЛЕУСТРОЙСТВО</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Нефтегазовое дело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7.2</w:t>
            </w:r>
          </w:p>
        </w:tc>
        <w:tc>
          <w:tcPr>
            <w:tcW w:w="2891" w:type="dxa"/>
          </w:tcPr>
          <w:p w:rsidR="00CB6D5A" w:rsidRDefault="00CB6D5A">
            <w:pPr>
              <w:pStyle w:val="ConsPlusNormal"/>
            </w:pPr>
            <w:r>
              <w:t>Горный инженер</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Землеустройство и кадастры</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Геодезия и дистанционное зондирование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Прикладная геология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Горный инженер-геолог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Горное дело</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Горный 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Прикладная геодезия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Инженер-геодезист</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pPr>
            <w:r>
              <w:t>Технологии геологической разведки</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Горный инженер-буровик</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Горный инженер-геофизик</w:t>
            </w:r>
          </w:p>
        </w:tc>
      </w:tr>
      <w:tr w:rsidR="00CB6D5A">
        <w:tc>
          <w:tcPr>
            <w:tcW w:w="964" w:type="dxa"/>
            <w:vMerge w:val="restart"/>
          </w:tcPr>
          <w:p w:rsidR="00CB6D5A" w:rsidRDefault="00CB6D5A">
            <w:pPr>
              <w:pStyle w:val="ConsPlusNormal"/>
              <w:jc w:val="center"/>
              <w:outlineLvl w:val="2"/>
            </w:pPr>
            <w:r>
              <w:t>25</w:t>
            </w:r>
          </w:p>
        </w:tc>
        <w:tc>
          <w:tcPr>
            <w:tcW w:w="8107" w:type="dxa"/>
            <w:gridSpan w:val="4"/>
          </w:tcPr>
          <w:p w:rsidR="00CB6D5A" w:rsidRDefault="00CB6D5A">
            <w:pPr>
              <w:pStyle w:val="ConsPlusNormal"/>
            </w:pPr>
            <w:r>
              <w:t>ЭЛЕКТРОНИКА, ФОТОНИКА, ПРИБОРОСТРОЕНИЕ И СВЯЗЬ</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Электроника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Микр</w:t>
            </w:r>
            <w:proofErr w:type="gramStart"/>
            <w:r>
              <w:t>о-</w:t>
            </w:r>
            <w:proofErr w:type="gramEnd"/>
            <w:r>
              <w:t xml:space="preserve"> и наносистемы</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Радиотехника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Фотоника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Оптические и лазерные системы и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06</w:t>
            </w:r>
          </w:p>
        </w:tc>
        <w:tc>
          <w:tcPr>
            <w:tcW w:w="2665" w:type="dxa"/>
            <w:vMerge w:val="restart"/>
          </w:tcPr>
          <w:p w:rsidR="00CB6D5A" w:rsidRDefault="00CB6D5A">
            <w:pPr>
              <w:pStyle w:val="ConsPlusNormal"/>
            </w:pPr>
            <w:r>
              <w:t>Приборостроение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pPr>
            <w:r>
              <w:t>Биотехнические системы и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08</w:t>
            </w:r>
          </w:p>
        </w:tc>
        <w:tc>
          <w:tcPr>
            <w:tcW w:w="2665" w:type="dxa"/>
            <w:vMerge w:val="restart"/>
          </w:tcPr>
          <w:p w:rsidR="00CB6D5A" w:rsidRDefault="00CB6D5A">
            <w:pPr>
              <w:pStyle w:val="ConsPlusNormal"/>
            </w:pPr>
            <w:r>
              <w:t>Инфокоммуникационные технологии и системы связи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Радиоэлектронные системы и комплексы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10</w:t>
            </w:r>
          </w:p>
        </w:tc>
        <w:tc>
          <w:tcPr>
            <w:tcW w:w="2665" w:type="dxa"/>
          </w:tcPr>
          <w:p w:rsidR="00CB6D5A" w:rsidRDefault="00CB6D5A">
            <w:pPr>
              <w:pStyle w:val="ConsPlusNormal"/>
            </w:pPr>
            <w:r>
              <w:t>Специальные радиотехнические системы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Оптические и оптикоэлектронные приборы и системы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 xml:space="preserve">Применение и эксплуатация средств и систем специального мониторинга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 xml:space="preserve">Инфокоммуникационные технологии и системы специальной связи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t>26</w:t>
            </w:r>
          </w:p>
        </w:tc>
        <w:tc>
          <w:tcPr>
            <w:tcW w:w="8107" w:type="dxa"/>
            <w:gridSpan w:val="4"/>
          </w:tcPr>
          <w:p w:rsidR="00CB6D5A" w:rsidRDefault="00CB6D5A">
            <w:pPr>
              <w:pStyle w:val="ConsPlusNormal"/>
            </w:pPr>
            <w:r>
              <w:t>ОРУЖИЕ И СИСТЕМЫ ВООРУЖЕНИЯ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Корабельное вооружение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Автономные информационные системы управления средствами поражения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Проектирование, производство и испытание корабельного вооружения и информационно-управляющих систем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Боеприпасы: наука, техника, технологии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Стрелково-пушечное, артиллерийское и ракетное оружие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Системы вооружения летательных аппаратов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pPr>
            <w:r>
              <w:t xml:space="preserve">Технологии веществ и материалов в вооружении и военной технике </w:t>
            </w:r>
            <w:hyperlink w:anchor="P2295">
              <w:r>
                <w:rPr>
                  <w:color w:val="0000FF"/>
                </w:rPr>
                <w:t>&lt;*&gt;</w:t>
              </w:r>
            </w:hyperlink>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Инженер-технолог</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t>27</w:t>
            </w:r>
          </w:p>
        </w:tc>
        <w:tc>
          <w:tcPr>
            <w:tcW w:w="8107" w:type="dxa"/>
            <w:gridSpan w:val="4"/>
          </w:tcPr>
          <w:p w:rsidR="00CB6D5A" w:rsidRDefault="00CB6D5A">
            <w:pPr>
              <w:pStyle w:val="ConsPlusNormal"/>
            </w:pPr>
            <w:r>
              <w:t>АВИАЦИОННАЯ И РАКЕТНО-КОСМИЧЕСКАЯ ТЕХНИКА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Авиастроение, ракетостроение и космонавтика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Проектирование, производство и эксплуатация ракет и ракетно-космических комплексов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Аэрогидродинамика, динамика полета и управление движением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Самолето- и вертолетостроение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Проектирование авиационных и ракетных двигателей</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Системы управления и навигации летательных аппаратов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Испытание летательных аппаратов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Интегрированные системы летательных аппаратов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 xml:space="preserve">Навигационно-баллистическое обеспечение применения космической техники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t>28</w:t>
            </w:r>
          </w:p>
        </w:tc>
        <w:tc>
          <w:tcPr>
            <w:tcW w:w="8107" w:type="dxa"/>
            <w:gridSpan w:val="4"/>
          </w:tcPr>
          <w:p w:rsidR="00CB6D5A" w:rsidRDefault="00CB6D5A">
            <w:pPr>
              <w:pStyle w:val="ConsPlusNormal"/>
            </w:pPr>
            <w:r>
              <w:t>ТЕХНОСФЕРНАЯ БЕЗОПАСНОСТЬ И ПРИРОДООБУСТРОЙСТВО</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Техносферная безопасность</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Природообустройство и водопользование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Пожарная безопасность</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пожарной безопасности</w:t>
            </w:r>
          </w:p>
        </w:tc>
      </w:tr>
      <w:tr w:rsidR="00CB6D5A">
        <w:tc>
          <w:tcPr>
            <w:tcW w:w="964" w:type="dxa"/>
            <w:vMerge w:val="restart"/>
          </w:tcPr>
          <w:p w:rsidR="00CB6D5A" w:rsidRDefault="00CB6D5A">
            <w:pPr>
              <w:pStyle w:val="ConsPlusNormal"/>
              <w:jc w:val="center"/>
              <w:outlineLvl w:val="2"/>
            </w:pPr>
            <w:r>
              <w:t>29</w:t>
            </w:r>
          </w:p>
        </w:tc>
        <w:tc>
          <w:tcPr>
            <w:tcW w:w="8107" w:type="dxa"/>
            <w:gridSpan w:val="4"/>
          </w:tcPr>
          <w:p w:rsidR="00CB6D5A" w:rsidRDefault="00CB6D5A">
            <w:pPr>
              <w:pStyle w:val="ConsPlusNormal"/>
            </w:pPr>
            <w:r>
              <w:t>БИОТЕХНОЛОГИИ И ПИЩЕВЫЕ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Биотехнология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биотехнологии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биотехнологии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Технологии производства продуктов питания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биотехнологии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биотехнологии</w:t>
            </w:r>
          </w:p>
        </w:tc>
      </w:tr>
      <w:tr w:rsidR="00CB6D5A">
        <w:tc>
          <w:tcPr>
            <w:tcW w:w="964" w:type="dxa"/>
            <w:vMerge w:val="restart"/>
          </w:tcPr>
          <w:p w:rsidR="00CB6D5A" w:rsidRDefault="00CB6D5A">
            <w:pPr>
              <w:pStyle w:val="ConsPlusNormal"/>
              <w:jc w:val="center"/>
              <w:outlineLvl w:val="2"/>
            </w:pPr>
            <w:r>
              <w:t>30</w:t>
            </w:r>
          </w:p>
        </w:tc>
        <w:tc>
          <w:tcPr>
            <w:tcW w:w="8107" w:type="dxa"/>
            <w:gridSpan w:val="4"/>
          </w:tcPr>
          <w:p w:rsidR="00CB6D5A" w:rsidRDefault="00CB6D5A">
            <w:pPr>
              <w:pStyle w:val="ConsPlusNormal"/>
            </w:pPr>
            <w:r>
              <w:t>ПРОИЗВОДСТВО МАТЕРИАЛОВ И ИЗДЕЛИЙ ПОТРЕБИТЕЛЬСКОГО И ТЕХНИЧЕСКОГО НАЗНАЧЕНИЯ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Технологии и проектирование текстильных материалов и изделий легкой промышленности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Технологии полиграфического и упаковочного производства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Технологии художественной обработки материалов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val="restart"/>
          </w:tcPr>
          <w:p w:rsidR="00CB6D5A" w:rsidRDefault="00CB6D5A">
            <w:pPr>
              <w:pStyle w:val="ConsPlusNormal"/>
              <w:jc w:val="center"/>
              <w:outlineLvl w:val="2"/>
            </w:pPr>
            <w:r>
              <w:t>31</w:t>
            </w:r>
          </w:p>
        </w:tc>
        <w:tc>
          <w:tcPr>
            <w:tcW w:w="8107" w:type="dxa"/>
            <w:gridSpan w:val="4"/>
          </w:tcPr>
          <w:p w:rsidR="00CB6D5A" w:rsidRDefault="00CB6D5A">
            <w:pPr>
              <w:pStyle w:val="ConsPlusNormal"/>
            </w:pPr>
            <w:r>
              <w:t>КОРАБЛЕСТРОЕНИЕ И МОРСКАЯ ТЕХНИКА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Кораблестроение, океанотехника и системотехника объектов морской инфраструктуры</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Проектирование и постройка кораблей, судов и объектов океанотехники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 xml:space="preserve">Проектирование, </w:t>
            </w:r>
            <w:r>
              <w:lastRenderedPageBreak/>
              <w:t>изготовление и ремонт энергетических установок и систем автоматизации кораблей и судов</w:t>
            </w:r>
          </w:p>
        </w:tc>
        <w:tc>
          <w:tcPr>
            <w:tcW w:w="1814" w:type="dxa"/>
          </w:tcPr>
          <w:p w:rsidR="00CB6D5A" w:rsidRDefault="00CB6D5A">
            <w:pPr>
              <w:pStyle w:val="ConsPlusNormal"/>
              <w:jc w:val="center"/>
            </w:pPr>
            <w:r>
              <w:lastRenderedPageBreak/>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Строительство, ремонт и поисково-спасательное обеспечение надводных кораблей и подводных лодок</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Применение и эксплуатация технических систем надводных кораблей и подводных лодок</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071" w:type="dxa"/>
            <w:gridSpan w:val="5"/>
          </w:tcPr>
          <w:p w:rsidR="00CB6D5A" w:rsidRDefault="00CB6D5A">
            <w:pPr>
              <w:pStyle w:val="ConsPlusNormal"/>
              <w:outlineLvl w:val="1"/>
            </w:pPr>
            <w:r>
              <w:t>ИНФОРМАЦИОННО-КОММУНИКАЦИОННЫЕ ТЕХНОЛОГИИ, ИНФОРМАЦИОННАЯ БЕЗОПАСНОСТЬ И КОМПЬЮТЕРНЫЕ НАУКИ</w:t>
            </w:r>
          </w:p>
        </w:tc>
      </w:tr>
      <w:tr w:rsidR="00CB6D5A">
        <w:tc>
          <w:tcPr>
            <w:tcW w:w="964" w:type="dxa"/>
            <w:vMerge w:val="restart"/>
          </w:tcPr>
          <w:p w:rsidR="00CB6D5A" w:rsidRDefault="00CB6D5A">
            <w:pPr>
              <w:pStyle w:val="ConsPlusNormal"/>
              <w:jc w:val="center"/>
              <w:outlineLvl w:val="2"/>
            </w:pPr>
            <w:r>
              <w:t>32</w:t>
            </w:r>
          </w:p>
        </w:tc>
        <w:tc>
          <w:tcPr>
            <w:tcW w:w="8107" w:type="dxa"/>
            <w:gridSpan w:val="4"/>
          </w:tcPr>
          <w:p w:rsidR="00CB6D5A" w:rsidRDefault="00CB6D5A">
            <w:pPr>
              <w:pStyle w:val="ConsPlusNormal"/>
            </w:pPr>
            <w:r>
              <w:t>ФУНДАМЕНТАЛЬНАЯ ИНФОРМАТИКА И МАТЕМАТИЧЕСКОЕ ОБЕСПЕЧЕНИЕ КОМПЬЮТЕРНЫХ НАУК</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 xml:space="preserve">Фундаментальная информатика и </w:t>
            </w:r>
            <w:proofErr w:type="gramStart"/>
            <w:r>
              <w:t>информационные</w:t>
            </w:r>
            <w:proofErr w:type="gramEnd"/>
            <w:r>
              <w:t xml:space="preserve">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Математическое обеспечение и администрирование информационных систем</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Математическое обеспечение компьютерных наук</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val="restart"/>
            <w:tcBorders>
              <w:bottom w:val="nil"/>
            </w:tcBorders>
          </w:tcPr>
          <w:p w:rsidR="00CB6D5A" w:rsidRDefault="00CB6D5A">
            <w:pPr>
              <w:pStyle w:val="ConsPlusNormal"/>
              <w:jc w:val="center"/>
              <w:outlineLvl w:val="2"/>
            </w:pPr>
            <w:r>
              <w:t>33</w:t>
            </w:r>
          </w:p>
        </w:tc>
        <w:tc>
          <w:tcPr>
            <w:tcW w:w="8107" w:type="dxa"/>
            <w:gridSpan w:val="4"/>
          </w:tcPr>
          <w:p w:rsidR="00CB6D5A" w:rsidRDefault="00CB6D5A">
            <w:pPr>
              <w:pStyle w:val="ConsPlusNormal"/>
            </w:pPr>
            <w:r>
              <w:t>ИНФОРМАТИКА, ВЫЧИСЛИТЕЛЬНАЯ ТЕХНИКА И ИСКУССТВЕННЫЙ ИНТЕЛЛЕКТ</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Информатика и вычислительная техника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Информационные системы и технологии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Прикладная информатика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 xml:space="preserve">Бакалавр информационных </w:t>
            </w:r>
            <w:r>
              <w:lastRenderedPageBreak/>
              <w:t>технологий</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Программная инженерия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Техническая кибернетика и информатика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информационных технологий</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Системы искусственного интеллекта</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систем</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 xml:space="preserve">Интеллектуальные системы специального назначения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информационных технологий</w:t>
            </w:r>
          </w:p>
        </w:tc>
      </w:tr>
      <w:tr w:rsidR="00CB6D5A">
        <w:tblPrEx>
          <w:tblBorders>
            <w:insideH w:val="nil"/>
          </w:tblBorders>
        </w:tblPrEx>
        <w:tc>
          <w:tcPr>
            <w:tcW w:w="964" w:type="dxa"/>
            <w:vMerge/>
            <w:tcBorders>
              <w:bottom w:val="nil"/>
            </w:tcBorders>
          </w:tcPr>
          <w:p w:rsidR="00CB6D5A" w:rsidRDefault="00CB6D5A">
            <w:pPr>
              <w:pStyle w:val="ConsPlusNormal"/>
            </w:pPr>
          </w:p>
        </w:tc>
        <w:tc>
          <w:tcPr>
            <w:tcW w:w="737" w:type="dxa"/>
            <w:tcBorders>
              <w:bottom w:val="nil"/>
            </w:tcBorders>
          </w:tcPr>
          <w:p w:rsidR="00CB6D5A" w:rsidRDefault="00CB6D5A">
            <w:pPr>
              <w:pStyle w:val="ConsPlusNormal"/>
              <w:jc w:val="center"/>
            </w:pPr>
            <w:r>
              <w:t>08</w:t>
            </w:r>
          </w:p>
        </w:tc>
        <w:tc>
          <w:tcPr>
            <w:tcW w:w="2665" w:type="dxa"/>
            <w:tcBorders>
              <w:bottom w:val="nil"/>
            </w:tcBorders>
          </w:tcPr>
          <w:p w:rsidR="00CB6D5A" w:rsidRDefault="00CB6D5A">
            <w:pPr>
              <w:pStyle w:val="ConsPlusNormal"/>
            </w:pPr>
            <w:r>
              <w:t xml:space="preserve">Применение и эксплуатация автоматизированных систем специального назначения </w:t>
            </w:r>
            <w:hyperlink w:anchor="P2295">
              <w:r>
                <w:rPr>
                  <w:color w:val="0000FF"/>
                </w:rPr>
                <w:t>&lt;*&gt;</w:t>
              </w:r>
            </w:hyperlink>
          </w:p>
        </w:tc>
        <w:tc>
          <w:tcPr>
            <w:tcW w:w="1814" w:type="dxa"/>
            <w:tcBorders>
              <w:bottom w:val="nil"/>
            </w:tcBorders>
          </w:tcPr>
          <w:p w:rsidR="00CB6D5A" w:rsidRDefault="00CB6D5A">
            <w:pPr>
              <w:pStyle w:val="ConsPlusNormal"/>
              <w:jc w:val="center"/>
            </w:pPr>
            <w:r>
              <w:t>7.2</w:t>
            </w:r>
          </w:p>
        </w:tc>
        <w:tc>
          <w:tcPr>
            <w:tcW w:w="2891" w:type="dxa"/>
            <w:tcBorders>
              <w:bottom w:val="nil"/>
            </w:tcBorders>
          </w:tcPr>
          <w:p w:rsidR="00CB6D5A" w:rsidRDefault="00CB6D5A">
            <w:pPr>
              <w:pStyle w:val="ConsPlusNormal"/>
            </w:pPr>
            <w:r>
              <w:t>Специалист по информационным системам</w:t>
            </w:r>
          </w:p>
        </w:tc>
      </w:tr>
      <w:tr w:rsidR="00CB6D5A">
        <w:tblPrEx>
          <w:tblBorders>
            <w:insideH w:val="nil"/>
          </w:tblBorders>
        </w:tblPrEx>
        <w:tc>
          <w:tcPr>
            <w:tcW w:w="9071" w:type="dxa"/>
            <w:gridSpan w:val="5"/>
            <w:tcBorders>
              <w:top w:val="nil"/>
            </w:tcBorders>
          </w:tcPr>
          <w:p w:rsidR="00CB6D5A" w:rsidRDefault="00CB6D5A">
            <w:pPr>
              <w:pStyle w:val="ConsPlusNormal"/>
              <w:jc w:val="both"/>
            </w:pPr>
            <w:r>
              <w:t xml:space="preserve">(в ред. </w:t>
            </w:r>
            <w:hyperlink r:id="rId39">
              <w:r>
                <w:rPr>
                  <w:color w:val="0000FF"/>
                </w:rPr>
                <w:t>Приказа</w:t>
              </w:r>
            </w:hyperlink>
            <w:r>
              <w:t xml:space="preserve"> Минобрнауки России от 29.08.2022 N 822)</w:t>
            </w:r>
          </w:p>
        </w:tc>
      </w:tr>
      <w:tr w:rsidR="00CB6D5A">
        <w:tc>
          <w:tcPr>
            <w:tcW w:w="964" w:type="dxa"/>
            <w:vMerge w:val="restart"/>
          </w:tcPr>
          <w:p w:rsidR="00CB6D5A" w:rsidRDefault="00CB6D5A">
            <w:pPr>
              <w:pStyle w:val="ConsPlusNormal"/>
              <w:jc w:val="center"/>
              <w:outlineLvl w:val="2"/>
            </w:pPr>
            <w:r>
              <w:t>34</w:t>
            </w:r>
          </w:p>
        </w:tc>
        <w:tc>
          <w:tcPr>
            <w:tcW w:w="8107" w:type="dxa"/>
            <w:gridSpan w:val="4"/>
          </w:tcPr>
          <w:p w:rsidR="00CB6D5A" w:rsidRDefault="00CB6D5A">
            <w:pPr>
              <w:pStyle w:val="ConsPlusNormal"/>
            </w:pPr>
            <w:r>
              <w:t>ИНФОРМАЦИОННАЯ БЕЗОПАСНОСТЬ</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Информационная безопасность</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Компьютерная безопасность</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Информационная безопасность телекоммуникационных систем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Информационная безопасность автоматизированных систем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Информационно-аналитические системы безопасности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 xml:space="preserve">Безопасность информационных </w:t>
            </w:r>
            <w:r>
              <w:lastRenderedPageBreak/>
              <w:t xml:space="preserve">технологий в </w:t>
            </w:r>
            <w:proofErr w:type="gramStart"/>
            <w:r>
              <w:t>правоохранительной</w:t>
            </w:r>
            <w:proofErr w:type="gramEnd"/>
            <w:r>
              <w:t xml:space="preserve"> сфере</w:t>
            </w:r>
          </w:p>
        </w:tc>
        <w:tc>
          <w:tcPr>
            <w:tcW w:w="1814" w:type="dxa"/>
          </w:tcPr>
          <w:p w:rsidR="00CB6D5A" w:rsidRDefault="00CB6D5A">
            <w:pPr>
              <w:pStyle w:val="ConsPlusNormal"/>
              <w:jc w:val="center"/>
            </w:pPr>
            <w:r>
              <w:lastRenderedPageBreak/>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 xml:space="preserve">Криптография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 xml:space="preserve">Противодействие техническим разведкам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071" w:type="dxa"/>
            <w:gridSpan w:val="5"/>
          </w:tcPr>
          <w:p w:rsidR="00CB6D5A" w:rsidRDefault="00CB6D5A">
            <w:pPr>
              <w:pStyle w:val="ConsPlusNormal"/>
              <w:outlineLvl w:val="1"/>
            </w:pPr>
            <w:r>
              <w:t>ТРАНСПОРТ</w:t>
            </w:r>
          </w:p>
        </w:tc>
      </w:tr>
      <w:tr w:rsidR="00CB6D5A">
        <w:tc>
          <w:tcPr>
            <w:tcW w:w="964" w:type="dxa"/>
            <w:vMerge w:val="restart"/>
          </w:tcPr>
          <w:p w:rsidR="00CB6D5A" w:rsidRDefault="00CB6D5A">
            <w:pPr>
              <w:pStyle w:val="ConsPlusNormal"/>
              <w:jc w:val="center"/>
              <w:outlineLvl w:val="2"/>
            </w:pPr>
            <w:r>
              <w:t>35</w:t>
            </w:r>
          </w:p>
        </w:tc>
        <w:tc>
          <w:tcPr>
            <w:tcW w:w="8107" w:type="dxa"/>
            <w:gridSpan w:val="4"/>
          </w:tcPr>
          <w:p w:rsidR="00CB6D5A" w:rsidRDefault="00CB6D5A">
            <w:pPr>
              <w:pStyle w:val="ConsPlusNormal"/>
            </w:pPr>
            <w:r>
              <w:t>ЭКСПЛУАТАЦИЯ И ИНФРАСТРУКТУРА НАЗЕМНОГО ТРАНСПОРТА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Технология транспортных процессов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Эксплуатация транспортно-технологических машин и комплексов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Наземные транспортно-технологические средства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транспорта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Подвижной состав железных дорог</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транспорта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Эксплуатация железных дорог</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транспорта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Системы обеспечения движения поездов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транспорта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Строительство железных дорог, мостов и транспортных тоннелей</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val="restart"/>
          </w:tcPr>
          <w:p w:rsidR="00CB6D5A" w:rsidRDefault="00CB6D5A">
            <w:pPr>
              <w:pStyle w:val="ConsPlusNormal"/>
              <w:jc w:val="center"/>
              <w:outlineLvl w:val="2"/>
            </w:pPr>
            <w:r>
              <w:t>36</w:t>
            </w:r>
          </w:p>
        </w:tc>
        <w:tc>
          <w:tcPr>
            <w:tcW w:w="8107" w:type="dxa"/>
            <w:gridSpan w:val="4"/>
          </w:tcPr>
          <w:p w:rsidR="00CB6D5A" w:rsidRDefault="00CB6D5A">
            <w:pPr>
              <w:pStyle w:val="ConsPlusNormal"/>
            </w:pPr>
            <w:r>
              <w:t>АЭРОНАВИГАЦИЯ И ЭКСПЛУАТАЦИЯ АВИАЦИОННЫХ СИСТЕМ</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Техническая эксплуатация летательных аппаратов и двигателей</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 xml:space="preserve">Техническая эксплуатация авиационных электросистем и пилотажно-навигационных </w:t>
            </w:r>
            <w:r>
              <w:lastRenderedPageBreak/>
              <w:t>комплексов</w:t>
            </w:r>
          </w:p>
        </w:tc>
        <w:tc>
          <w:tcPr>
            <w:tcW w:w="1814" w:type="dxa"/>
          </w:tcPr>
          <w:p w:rsidR="00CB6D5A" w:rsidRDefault="00CB6D5A">
            <w:pPr>
              <w:pStyle w:val="ConsPlusNormal"/>
              <w:jc w:val="center"/>
            </w:pPr>
            <w:r>
              <w:lastRenderedPageBreak/>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Аэронавигация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Эксплуатация аэропортов и обеспечение полетов воздушных судов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Техническая эксплуатация транспортного радиооборудования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Эксплуатация воздушных судов и организация воздушного движения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Техническая эксплуатация и восстановление боевых летательных аппаратов и двигателей</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эксплуатации летательных аппаратов</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Техническая эксплуатация и восстановление электросистем и пилотажно-навигационных комплексов боевых летательных аппаратов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эксплуатации авиационного оборудования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Летная эксплуатация и применение авиационных комплексов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летной эксплуатации летательных аппаратов</w:t>
            </w:r>
          </w:p>
        </w:tc>
      </w:tr>
      <w:tr w:rsidR="00CB6D5A">
        <w:tc>
          <w:tcPr>
            <w:tcW w:w="964" w:type="dxa"/>
            <w:vMerge w:val="restart"/>
          </w:tcPr>
          <w:p w:rsidR="00CB6D5A" w:rsidRDefault="00CB6D5A">
            <w:pPr>
              <w:pStyle w:val="ConsPlusNormal"/>
              <w:jc w:val="center"/>
              <w:outlineLvl w:val="2"/>
            </w:pPr>
            <w:r>
              <w:t>37</w:t>
            </w:r>
          </w:p>
        </w:tc>
        <w:tc>
          <w:tcPr>
            <w:tcW w:w="8107" w:type="dxa"/>
            <w:gridSpan w:val="4"/>
          </w:tcPr>
          <w:p w:rsidR="00CB6D5A" w:rsidRDefault="00CB6D5A">
            <w:pPr>
              <w:pStyle w:val="ConsPlusNormal"/>
            </w:pPr>
            <w:r>
              <w:t>УПРАВЛЕНИЕ, ЭКСПЛУАТАЦИЯ И ИНФРАСТРУКТУРА ВОДНОГО ТРАНСПОРТА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Управление водным транспортом и гидрографическое обеспечение судоходства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Водные пути, порты и гидротехнические сооружения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 xml:space="preserve">Инженерно-экономическое </w:t>
            </w:r>
            <w:r>
              <w:lastRenderedPageBreak/>
              <w:t>обеспечение технологий и бизнес-процессов водного транспорта</w:t>
            </w:r>
          </w:p>
        </w:tc>
        <w:tc>
          <w:tcPr>
            <w:tcW w:w="1814" w:type="dxa"/>
          </w:tcPr>
          <w:p w:rsidR="00CB6D5A" w:rsidRDefault="00CB6D5A">
            <w:pPr>
              <w:pStyle w:val="ConsPlusNormal"/>
              <w:jc w:val="center"/>
            </w:pPr>
            <w:r>
              <w:lastRenderedPageBreak/>
              <w:t>6.0</w:t>
            </w:r>
          </w:p>
        </w:tc>
        <w:tc>
          <w:tcPr>
            <w:tcW w:w="2891" w:type="dxa"/>
          </w:tcPr>
          <w:p w:rsidR="00CB6D5A" w:rsidRDefault="00CB6D5A">
            <w:pPr>
              <w:pStyle w:val="ConsPlusNormal"/>
            </w:pPr>
            <w:r>
              <w:t>Бакалавр техники и технологии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Судовождение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Инженер-судоводитель</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Эксплуатация судовых энергетических установок</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Инженер-механик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Эксплуатация судового электрооборудования и средств автоматики</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Инженер-электромеханик</w:t>
            </w:r>
          </w:p>
        </w:tc>
      </w:tr>
      <w:tr w:rsidR="00CB6D5A">
        <w:tc>
          <w:tcPr>
            <w:tcW w:w="9071" w:type="dxa"/>
            <w:gridSpan w:val="5"/>
          </w:tcPr>
          <w:p w:rsidR="00CB6D5A" w:rsidRDefault="00CB6D5A">
            <w:pPr>
              <w:pStyle w:val="ConsPlusNormal"/>
              <w:outlineLvl w:val="1"/>
            </w:pPr>
            <w:r>
              <w:t>СЕЛЬСКОЕ, ЛЕСНОЕ, РЫБНОЕ ХОЗЯЙСТВО, ВЕТЕРИНАРИЯ И ЗООТЕХНИЯ</w:t>
            </w:r>
          </w:p>
        </w:tc>
      </w:tr>
      <w:tr w:rsidR="00CB6D5A">
        <w:tc>
          <w:tcPr>
            <w:tcW w:w="964" w:type="dxa"/>
            <w:vMerge w:val="restart"/>
          </w:tcPr>
          <w:p w:rsidR="00CB6D5A" w:rsidRDefault="00CB6D5A">
            <w:pPr>
              <w:pStyle w:val="ConsPlusNormal"/>
              <w:jc w:val="center"/>
              <w:outlineLvl w:val="2"/>
            </w:pPr>
            <w:r>
              <w:t>38</w:t>
            </w:r>
          </w:p>
        </w:tc>
        <w:tc>
          <w:tcPr>
            <w:tcW w:w="8107" w:type="dxa"/>
            <w:gridSpan w:val="4"/>
          </w:tcPr>
          <w:p w:rsidR="00CB6D5A" w:rsidRDefault="00CB6D5A">
            <w:pPr>
              <w:pStyle w:val="ConsPlusNormal"/>
            </w:pPr>
            <w:r>
              <w:t>СЕЛЬСКОЕ ХОЗЯЙСТВО</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Агрохимия и агропочвоведение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агрохимии и агропочвоведения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агрохимии и агропочвоведения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Агрономия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агрономии</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агрономии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Садоводство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садоводства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садоводства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Инженерия в агробизнесе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технологий</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Гидромелиорация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технологий</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Технология производства, хранения и переработки сельскохозяйственной продукции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технологии производства, хранения и переработки сельскохозяйственной продукции</w:t>
            </w:r>
          </w:p>
        </w:tc>
      </w:tr>
      <w:tr w:rsidR="00CB6D5A">
        <w:tc>
          <w:tcPr>
            <w:tcW w:w="964" w:type="dxa"/>
            <w:vMerge w:val="restart"/>
          </w:tcPr>
          <w:p w:rsidR="00CB6D5A" w:rsidRDefault="00CB6D5A">
            <w:pPr>
              <w:pStyle w:val="ConsPlusNormal"/>
              <w:jc w:val="center"/>
              <w:outlineLvl w:val="2"/>
            </w:pPr>
            <w:r>
              <w:t>39</w:t>
            </w:r>
          </w:p>
        </w:tc>
        <w:tc>
          <w:tcPr>
            <w:tcW w:w="8107" w:type="dxa"/>
            <w:gridSpan w:val="4"/>
          </w:tcPr>
          <w:p w:rsidR="00CB6D5A" w:rsidRDefault="00CB6D5A">
            <w:pPr>
              <w:pStyle w:val="ConsPlusNormal"/>
            </w:pPr>
            <w:r>
              <w:t>ЛЕСНОЕ ХОЗЯЙСТВО И ЛЕСОПРОМЫШЛЕННЫЕ ТЕХНОЛОГИИ</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Лесное дело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лесного дела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лесного дела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Ландшафтная архитектура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ландшафтной архитектуры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ландшафтной архитектуры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Технологии лесопромышленных производств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техники и технологий</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техники и технологий</w:t>
            </w:r>
          </w:p>
        </w:tc>
      </w:tr>
      <w:tr w:rsidR="00CB6D5A">
        <w:tc>
          <w:tcPr>
            <w:tcW w:w="964" w:type="dxa"/>
            <w:vMerge w:val="restart"/>
          </w:tcPr>
          <w:p w:rsidR="00CB6D5A" w:rsidRDefault="00CB6D5A">
            <w:pPr>
              <w:pStyle w:val="ConsPlusNormal"/>
              <w:jc w:val="center"/>
              <w:outlineLvl w:val="2"/>
            </w:pPr>
            <w:r>
              <w:t>40</w:t>
            </w:r>
          </w:p>
        </w:tc>
        <w:tc>
          <w:tcPr>
            <w:tcW w:w="8107" w:type="dxa"/>
            <w:gridSpan w:val="4"/>
          </w:tcPr>
          <w:p w:rsidR="00CB6D5A" w:rsidRDefault="00CB6D5A">
            <w:pPr>
              <w:pStyle w:val="ConsPlusNormal"/>
            </w:pPr>
            <w:r>
              <w:t>РЫБНОЕ ХОЗЯЙСТВО</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Водные биоресурсы и аквакультура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водных биоресурсов и аквакультуры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водных биоресурсов и аквакультуры</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Промышленное рыболовство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промышленного рыболовства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промышленного рыболовства</w:t>
            </w:r>
          </w:p>
        </w:tc>
      </w:tr>
      <w:tr w:rsidR="00CB6D5A">
        <w:tc>
          <w:tcPr>
            <w:tcW w:w="964" w:type="dxa"/>
            <w:vMerge w:val="restart"/>
          </w:tcPr>
          <w:p w:rsidR="00CB6D5A" w:rsidRDefault="00CB6D5A">
            <w:pPr>
              <w:pStyle w:val="ConsPlusNormal"/>
              <w:jc w:val="center"/>
              <w:outlineLvl w:val="2"/>
            </w:pPr>
            <w:r>
              <w:t>41</w:t>
            </w:r>
          </w:p>
        </w:tc>
        <w:tc>
          <w:tcPr>
            <w:tcW w:w="8107" w:type="dxa"/>
            <w:gridSpan w:val="4"/>
          </w:tcPr>
          <w:p w:rsidR="00CB6D5A" w:rsidRDefault="00CB6D5A">
            <w:pPr>
              <w:pStyle w:val="ConsPlusNormal"/>
            </w:pPr>
            <w:r>
              <w:t>ВЕТЕРИНАРИЯ И ЗООТЕХНИЯ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Зоотехния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сельского хозяйства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сельского хозяйства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Ветеринария</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Ветеринарный врач</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Ветеринарно-санитарный врач</w:t>
            </w:r>
          </w:p>
        </w:tc>
      </w:tr>
      <w:tr w:rsidR="00CB6D5A">
        <w:tc>
          <w:tcPr>
            <w:tcW w:w="9071" w:type="dxa"/>
            <w:gridSpan w:val="5"/>
          </w:tcPr>
          <w:p w:rsidR="00CB6D5A" w:rsidRDefault="00CB6D5A">
            <w:pPr>
              <w:pStyle w:val="ConsPlusNormal"/>
              <w:outlineLvl w:val="1"/>
            </w:pPr>
            <w:r>
              <w:t>СОЦИАЛЬНАЯ СФЕРА И СФЕРА УСЛУГ</w:t>
            </w:r>
          </w:p>
        </w:tc>
      </w:tr>
      <w:tr w:rsidR="00CB6D5A">
        <w:tc>
          <w:tcPr>
            <w:tcW w:w="964" w:type="dxa"/>
            <w:vMerge w:val="restart"/>
          </w:tcPr>
          <w:p w:rsidR="00CB6D5A" w:rsidRDefault="00CB6D5A">
            <w:pPr>
              <w:pStyle w:val="ConsPlusNormal"/>
              <w:jc w:val="center"/>
              <w:outlineLvl w:val="2"/>
            </w:pPr>
            <w:r>
              <w:t>42</w:t>
            </w:r>
          </w:p>
        </w:tc>
        <w:tc>
          <w:tcPr>
            <w:tcW w:w="8107" w:type="dxa"/>
            <w:gridSpan w:val="4"/>
          </w:tcPr>
          <w:p w:rsidR="00CB6D5A" w:rsidRDefault="00CB6D5A">
            <w:pPr>
              <w:pStyle w:val="ConsPlusNormal"/>
            </w:pPr>
            <w:r>
              <w:t>ГОСТЕПРИИМСТВО, СЕРВИС И ОКАЗАНИЕ УСЛУГ</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Гостиничное дело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гостеприимства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гостеприимства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 xml:space="preserve">Туризм и </w:t>
            </w:r>
            <w:proofErr w:type="gramStart"/>
            <w:r>
              <w:t>туристские</w:t>
            </w:r>
            <w:proofErr w:type="gramEnd"/>
            <w:r>
              <w:t xml:space="preserve"> дестинации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туризма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туризма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Сервис</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сервиса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сервиса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Торговое дело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торговли и товароведения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торговли и товароведения</w:t>
            </w:r>
          </w:p>
        </w:tc>
      </w:tr>
      <w:tr w:rsidR="00CB6D5A">
        <w:tc>
          <w:tcPr>
            <w:tcW w:w="964" w:type="dxa"/>
            <w:vMerge w:val="restart"/>
          </w:tcPr>
          <w:p w:rsidR="00CB6D5A" w:rsidRDefault="00CB6D5A">
            <w:pPr>
              <w:pStyle w:val="ConsPlusNormal"/>
              <w:jc w:val="center"/>
              <w:outlineLvl w:val="2"/>
            </w:pPr>
            <w:r>
              <w:t>43</w:t>
            </w:r>
          </w:p>
        </w:tc>
        <w:tc>
          <w:tcPr>
            <w:tcW w:w="8107" w:type="dxa"/>
            <w:gridSpan w:val="4"/>
          </w:tcPr>
          <w:p w:rsidR="00CB6D5A" w:rsidRDefault="00CB6D5A">
            <w:pPr>
              <w:pStyle w:val="ConsPlusNormal"/>
            </w:pPr>
            <w:r>
              <w:t>СОЦИАЛЬНАЯ СФЕРА</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Организация работы с молодежью</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организации работы с молодежью</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организации работы с молодежью</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Социальная работа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социальной работы</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социальной работы</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Социотехнологическое обеспечение национальной безопасности и обороны</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информационному противоборству</w:t>
            </w:r>
          </w:p>
        </w:tc>
      </w:tr>
      <w:tr w:rsidR="00CB6D5A">
        <w:tc>
          <w:tcPr>
            <w:tcW w:w="9071" w:type="dxa"/>
            <w:gridSpan w:val="5"/>
          </w:tcPr>
          <w:p w:rsidR="00CB6D5A" w:rsidRDefault="00CB6D5A">
            <w:pPr>
              <w:pStyle w:val="ConsPlusNormal"/>
              <w:outlineLvl w:val="1"/>
            </w:pPr>
            <w:r>
              <w:t>ИСКУССТВО И КУЛЬТУРА</w:t>
            </w:r>
          </w:p>
        </w:tc>
      </w:tr>
      <w:tr w:rsidR="00CB6D5A">
        <w:tc>
          <w:tcPr>
            <w:tcW w:w="964" w:type="dxa"/>
            <w:vMerge w:val="restart"/>
          </w:tcPr>
          <w:p w:rsidR="00CB6D5A" w:rsidRDefault="00CB6D5A">
            <w:pPr>
              <w:pStyle w:val="ConsPlusNormal"/>
              <w:jc w:val="center"/>
              <w:outlineLvl w:val="2"/>
            </w:pPr>
            <w:r>
              <w:t>44</w:t>
            </w:r>
          </w:p>
        </w:tc>
        <w:tc>
          <w:tcPr>
            <w:tcW w:w="8107" w:type="dxa"/>
            <w:gridSpan w:val="4"/>
          </w:tcPr>
          <w:p w:rsidR="00CB6D5A" w:rsidRDefault="00CB6D5A">
            <w:pPr>
              <w:pStyle w:val="ConsPlusNormal"/>
            </w:pPr>
            <w:r>
              <w:t>ИСКУССТВОЗНАНИЕ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Искусства и гуманитарные науки</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искусств и гуманитарных наук</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искусств и гуманитарных наук</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Искусствоведение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искусствоведения</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искусствоведения</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История изобразительных искусств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изобразительных искусств</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изобразительных искусств</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Теория и история искусств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теории и истории искусств</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теории и истории искусств</w:t>
            </w:r>
          </w:p>
        </w:tc>
      </w:tr>
      <w:tr w:rsidR="00CB6D5A">
        <w:tc>
          <w:tcPr>
            <w:tcW w:w="964" w:type="dxa"/>
            <w:vMerge w:val="restart"/>
            <w:tcBorders>
              <w:bottom w:val="nil"/>
            </w:tcBorders>
          </w:tcPr>
          <w:p w:rsidR="00CB6D5A" w:rsidRDefault="00CB6D5A">
            <w:pPr>
              <w:pStyle w:val="ConsPlusNormal"/>
              <w:jc w:val="center"/>
              <w:outlineLvl w:val="2"/>
            </w:pPr>
            <w:r>
              <w:t>45</w:t>
            </w:r>
          </w:p>
        </w:tc>
        <w:tc>
          <w:tcPr>
            <w:tcW w:w="8107" w:type="dxa"/>
            <w:gridSpan w:val="4"/>
          </w:tcPr>
          <w:p w:rsidR="00CB6D5A" w:rsidRDefault="00CB6D5A">
            <w:pPr>
              <w:pStyle w:val="ConsPlusNormal"/>
            </w:pPr>
            <w:r>
              <w:t>КУЛЬТУРОЛОГИЯ И СОЦИОКУЛЬТУРНЫЕ ПРАКТИКИ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Культурология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культурологии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культурологии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Музеология и охрана объектов культурного и природного наследия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музеологии и охраны объектов культурного и природного наследия</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музеологии и охраны объектов культурного и природного наследия</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Библиотечно-информационная деятельность</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библиотечно-информационной деятельности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библиотечно-информационной деятельности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Социально-культурная деятельность</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социально-культурной деятельности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социально-культурной деятельности</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Народная художественная культура</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народной художественной культуры</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народной художественной культуры</w:t>
            </w:r>
          </w:p>
        </w:tc>
      </w:tr>
      <w:tr w:rsidR="00CB6D5A">
        <w:tc>
          <w:tcPr>
            <w:tcW w:w="964" w:type="dxa"/>
            <w:vMerge w:val="restart"/>
            <w:tcBorders>
              <w:top w:val="nil"/>
            </w:tcBorders>
          </w:tcPr>
          <w:p w:rsidR="00CB6D5A" w:rsidRDefault="00CB6D5A">
            <w:pPr>
              <w:pStyle w:val="ConsPlusNormal"/>
            </w:pPr>
          </w:p>
        </w:tc>
        <w:tc>
          <w:tcPr>
            <w:tcW w:w="737" w:type="dxa"/>
            <w:vMerge w:val="restart"/>
          </w:tcPr>
          <w:p w:rsidR="00CB6D5A" w:rsidRDefault="00CB6D5A">
            <w:pPr>
              <w:pStyle w:val="ConsPlusNormal"/>
              <w:jc w:val="center"/>
            </w:pPr>
            <w:r>
              <w:t>06</w:t>
            </w:r>
          </w:p>
        </w:tc>
        <w:tc>
          <w:tcPr>
            <w:tcW w:w="2665" w:type="dxa"/>
            <w:vMerge w:val="restart"/>
          </w:tcPr>
          <w:p w:rsidR="00CB6D5A" w:rsidRDefault="00CB6D5A">
            <w:pPr>
              <w:pStyle w:val="ConsPlusNormal"/>
            </w:pPr>
            <w:r>
              <w:t>Режиссура театрализованных представлений и праздников</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режиссуры театрализованных представлений и праздников</w:t>
            </w:r>
          </w:p>
        </w:tc>
      </w:tr>
      <w:tr w:rsidR="00CB6D5A">
        <w:tc>
          <w:tcPr>
            <w:tcW w:w="964" w:type="dxa"/>
            <w:vMerge/>
            <w:tcBorders>
              <w:top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режиссуры театрализованных представлений и праздников</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Звукорежиссура культурно-массовых представлений и концертных программ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Звукорежиссер культурно-массовых представлений и концертных программ</w:t>
            </w:r>
          </w:p>
        </w:tc>
      </w:tr>
      <w:tr w:rsidR="00CB6D5A">
        <w:tc>
          <w:tcPr>
            <w:tcW w:w="964" w:type="dxa"/>
            <w:vMerge w:val="restart"/>
            <w:tcBorders>
              <w:bottom w:val="nil"/>
            </w:tcBorders>
          </w:tcPr>
          <w:p w:rsidR="00CB6D5A" w:rsidRDefault="00CB6D5A">
            <w:pPr>
              <w:pStyle w:val="ConsPlusNormal"/>
              <w:jc w:val="center"/>
              <w:outlineLvl w:val="2"/>
            </w:pPr>
            <w:r>
              <w:t>46</w:t>
            </w:r>
          </w:p>
        </w:tc>
        <w:tc>
          <w:tcPr>
            <w:tcW w:w="8107" w:type="dxa"/>
            <w:gridSpan w:val="4"/>
          </w:tcPr>
          <w:p w:rsidR="00CB6D5A" w:rsidRDefault="00CB6D5A">
            <w:pPr>
              <w:pStyle w:val="ConsPlusNormal"/>
            </w:pPr>
            <w:r>
              <w:t>СЦЕНИЧЕСКИЕ ИСКУССТВА И ЛИТЕРАТУРНОЕ ТВОРЧЕСТВО</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Хореографическое искусство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хореографического искусства</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хореографического искусства</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Хореографическое исполнительство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хореографического исполнительства</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Цирковое искусство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циркового искусства</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Технология художественного оформления спектакля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технологии художественного оформления спектакля</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Театроведение</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театроведения</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06</w:t>
            </w:r>
          </w:p>
        </w:tc>
        <w:tc>
          <w:tcPr>
            <w:tcW w:w="2665" w:type="dxa"/>
            <w:vMerge w:val="restart"/>
          </w:tcPr>
          <w:p w:rsidR="00CB6D5A" w:rsidRDefault="00CB6D5A">
            <w:pPr>
              <w:pStyle w:val="ConsPlusNormal"/>
            </w:pPr>
            <w:r>
              <w:t>Драматургия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драматургии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драматургии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8.2</w:t>
            </w:r>
          </w:p>
        </w:tc>
        <w:tc>
          <w:tcPr>
            <w:tcW w:w="2891" w:type="dxa"/>
          </w:tcPr>
          <w:p w:rsidR="00CB6D5A" w:rsidRDefault="00CB6D5A">
            <w:pPr>
              <w:pStyle w:val="ConsPlusNormal"/>
            </w:pPr>
            <w:r>
              <w:t>Драматург высшей квалификации, преподаватель творческих дисциплин</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Театральное искусство</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театрального искусства</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08</w:t>
            </w:r>
          </w:p>
        </w:tc>
        <w:tc>
          <w:tcPr>
            <w:tcW w:w="2665" w:type="dxa"/>
            <w:vMerge w:val="restart"/>
          </w:tcPr>
          <w:p w:rsidR="00CB6D5A" w:rsidRDefault="00CB6D5A">
            <w:pPr>
              <w:pStyle w:val="ConsPlusNormal"/>
            </w:pPr>
            <w:r>
              <w:t>Актерское искусство</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Артист драматического театра и кино</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музыкального театра</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театра кукол</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эстрады</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мюзикла</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09</w:t>
            </w:r>
          </w:p>
        </w:tc>
        <w:tc>
          <w:tcPr>
            <w:tcW w:w="2665" w:type="dxa"/>
            <w:vMerge w:val="restart"/>
          </w:tcPr>
          <w:p w:rsidR="00CB6D5A" w:rsidRDefault="00CB6D5A">
            <w:pPr>
              <w:pStyle w:val="ConsPlusNormal"/>
            </w:pPr>
            <w:r>
              <w:t>Режиссура театра</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Режиссер драмы</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музыкального театра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театра кукол</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эстрады</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цирка</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10</w:t>
            </w:r>
          </w:p>
        </w:tc>
        <w:tc>
          <w:tcPr>
            <w:tcW w:w="2665" w:type="dxa"/>
            <w:vMerge w:val="restart"/>
          </w:tcPr>
          <w:p w:rsidR="00CB6D5A" w:rsidRDefault="00CB6D5A">
            <w:pPr>
              <w:pStyle w:val="ConsPlusNormal"/>
            </w:pPr>
            <w:r>
              <w:t>Сценография</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Художник-постановщик театра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Художник-постановщик в </w:t>
            </w:r>
            <w:proofErr w:type="gramStart"/>
            <w:r>
              <w:t>театре</w:t>
            </w:r>
            <w:proofErr w:type="gramEnd"/>
            <w:r>
              <w:t xml:space="preserve"> кукол</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по сценическому костюму</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по гриму</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11</w:t>
            </w:r>
          </w:p>
        </w:tc>
        <w:tc>
          <w:tcPr>
            <w:tcW w:w="2665" w:type="dxa"/>
            <w:vMerge w:val="restart"/>
          </w:tcPr>
          <w:p w:rsidR="00CB6D5A" w:rsidRDefault="00CB6D5A">
            <w:pPr>
              <w:pStyle w:val="ConsPlusNormal"/>
            </w:pPr>
            <w:r>
              <w:t>Литературное творчество</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Литературный работник</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Переводчик художественной литературы</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 xml:space="preserve">Актерское искусство в музыкальном </w:t>
            </w:r>
            <w:proofErr w:type="gramStart"/>
            <w:r>
              <w:t>театре</w:t>
            </w:r>
            <w:proofErr w:type="gramEnd"/>
          </w:p>
        </w:tc>
        <w:tc>
          <w:tcPr>
            <w:tcW w:w="1814" w:type="dxa"/>
          </w:tcPr>
          <w:p w:rsidR="00CB6D5A" w:rsidRDefault="00CB6D5A">
            <w:pPr>
              <w:pStyle w:val="ConsPlusNormal"/>
              <w:jc w:val="center"/>
            </w:pPr>
            <w:r>
              <w:t>7.2</w:t>
            </w:r>
          </w:p>
        </w:tc>
        <w:tc>
          <w:tcPr>
            <w:tcW w:w="2891" w:type="dxa"/>
          </w:tcPr>
          <w:p w:rsidR="00CB6D5A" w:rsidRDefault="00CB6D5A">
            <w:pPr>
              <w:pStyle w:val="ConsPlusNormal"/>
            </w:pPr>
            <w:r>
              <w:t>Артист-вокалист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Театральная звукорежиссура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Звукорежиссер театра</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Искусство хореографии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хореограф</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15</w:t>
            </w:r>
          </w:p>
        </w:tc>
        <w:tc>
          <w:tcPr>
            <w:tcW w:w="2665" w:type="dxa"/>
            <w:vMerge w:val="restart"/>
          </w:tcPr>
          <w:p w:rsidR="00CB6D5A" w:rsidRDefault="00CB6D5A">
            <w:pPr>
              <w:pStyle w:val="ConsPlusNormal"/>
            </w:pPr>
            <w:r>
              <w:t xml:space="preserve">Актерское мастерство (по </w:t>
            </w:r>
            <w:r>
              <w:lastRenderedPageBreak/>
              <w:t>видам)</w:t>
            </w:r>
          </w:p>
        </w:tc>
        <w:tc>
          <w:tcPr>
            <w:tcW w:w="1814" w:type="dxa"/>
            <w:vMerge w:val="restart"/>
          </w:tcPr>
          <w:p w:rsidR="00CB6D5A" w:rsidRDefault="00CB6D5A">
            <w:pPr>
              <w:pStyle w:val="ConsPlusNormal"/>
              <w:jc w:val="center"/>
            </w:pPr>
            <w:r>
              <w:lastRenderedPageBreak/>
              <w:t>8.2</w:t>
            </w:r>
          </w:p>
        </w:tc>
        <w:tc>
          <w:tcPr>
            <w:tcW w:w="2891" w:type="dxa"/>
          </w:tcPr>
          <w:p w:rsidR="00CB6D5A" w:rsidRDefault="00CB6D5A">
            <w:pPr>
              <w:pStyle w:val="ConsPlusNormal"/>
            </w:pPr>
            <w:r>
              <w:t xml:space="preserve">Преподаватель творческих </w:t>
            </w:r>
            <w:r>
              <w:lastRenderedPageBreak/>
              <w:t>дисциплин в высшей школе, артист драматического театра и кино</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артист музыкального театра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артист театра кукол</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артист эстрады</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Сценическая речь</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Сценическая пластика и танец</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18</w:t>
            </w:r>
          </w:p>
        </w:tc>
        <w:tc>
          <w:tcPr>
            <w:tcW w:w="2665" w:type="dxa"/>
            <w:vMerge w:val="restart"/>
          </w:tcPr>
          <w:p w:rsidR="00CB6D5A" w:rsidRDefault="00CB6D5A">
            <w:pPr>
              <w:pStyle w:val="ConsPlusNormal"/>
            </w:pPr>
            <w:r>
              <w:t>Искусство театральной режиссуры (по видам)</w:t>
            </w:r>
          </w:p>
        </w:tc>
        <w:tc>
          <w:tcPr>
            <w:tcW w:w="1814" w:type="dxa"/>
            <w:vMerge w:val="restart"/>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режиссер драмы</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режиссер музыкального театра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режиссер театра кукол</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режиссер эстрады</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режиссер цирка</w:t>
            </w:r>
          </w:p>
        </w:tc>
      </w:tr>
      <w:tr w:rsidR="00CB6D5A">
        <w:tc>
          <w:tcPr>
            <w:tcW w:w="964" w:type="dxa"/>
            <w:vMerge w:val="restart"/>
            <w:tcBorders>
              <w:top w:val="nil"/>
            </w:tcBorders>
          </w:tcPr>
          <w:p w:rsidR="00CB6D5A" w:rsidRDefault="00CB6D5A">
            <w:pPr>
              <w:pStyle w:val="ConsPlusNormal"/>
            </w:pPr>
          </w:p>
        </w:tc>
        <w:tc>
          <w:tcPr>
            <w:tcW w:w="737" w:type="dxa"/>
          </w:tcPr>
          <w:p w:rsidR="00CB6D5A" w:rsidRDefault="00CB6D5A">
            <w:pPr>
              <w:pStyle w:val="ConsPlusNormal"/>
              <w:jc w:val="center"/>
            </w:pPr>
            <w:r>
              <w:t>19</w:t>
            </w:r>
          </w:p>
        </w:tc>
        <w:tc>
          <w:tcPr>
            <w:tcW w:w="2665" w:type="dxa"/>
          </w:tcPr>
          <w:p w:rsidR="00CB6D5A" w:rsidRDefault="00CB6D5A">
            <w:pPr>
              <w:pStyle w:val="ConsPlusNormal"/>
              <w:jc w:val="both"/>
            </w:pPr>
            <w:r>
              <w:t>Сценография и театральная технология</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сценограф</w:t>
            </w:r>
          </w:p>
        </w:tc>
      </w:tr>
      <w:tr w:rsidR="00CB6D5A">
        <w:tc>
          <w:tcPr>
            <w:tcW w:w="964" w:type="dxa"/>
            <w:vMerge/>
            <w:tcBorders>
              <w:top w:val="nil"/>
            </w:tcBorders>
          </w:tcPr>
          <w:p w:rsidR="00CB6D5A" w:rsidRDefault="00CB6D5A">
            <w:pPr>
              <w:pStyle w:val="ConsPlusNormal"/>
            </w:pPr>
          </w:p>
        </w:tc>
        <w:tc>
          <w:tcPr>
            <w:tcW w:w="737" w:type="dxa"/>
            <w:vMerge w:val="restart"/>
          </w:tcPr>
          <w:p w:rsidR="00CB6D5A" w:rsidRDefault="00CB6D5A">
            <w:pPr>
              <w:pStyle w:val="ConsPlusNormal"/>
              <w:jc w:val="center"/>
            </w:pPr>
            <w:r>
              <w:t>20</w:t>
            </w:r>
          </w:p>
        </w:tc>
        <w:tc>
          <w:tcPr>
            <w:tcW w:w="2665" w:type="dxa"/>
            <w:vMerge w:val="restart"/>
          </w:tcPr>
          <w:p w:rsidR="00CB6D5A" w:rsidRDefault="00CB6D5A">
            <w:pPr>
              <w:pStyle w:val="ConsPlusNormal"/>
            </w:pPr>
            <w:r>
              <w:t>Искусство словесности (по видам)</w:t>
            </w:r>
          </w:p>
        </w:tc>
        <w:tc>
          <w:tcPr>
            <w:tcW w:w="1814" w:type="dxa"/>
            <w:vMerge w:val="restart"/>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литератор</w:t>
            </w:r>
          </w:p>
        </w:tc>
      </w:tr>
      <w:tr w:rsidR="00CB6D5A">
        <w:tc>
          <w:tcPr>
            <w:tcW w:w="964" w:type="dxa"/>
            <w:vMerge/>
            <w:tcBorders>
              <w:top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Преподаватель творческих дисциплин в высшей школе, литератор-переводчик художественной литературы</w:t>
            </w:r>
          </w:p>
        </w:tc>
      </w:tr>
      <w:tr w:rsidR="00CB6D5A">
        <w:tc>
          <w:tcPr>
            <w:tcW w:w="964" w:type="dxa"/>
            <w:vMerge w:val="restart"/>
            <w:tcBorders>
              <w:bottom w:val="nil"/>
            </w:tcBorders>
          </w:tcPr>
          <w:p w:rsidR="00CB6D5A" w:rsidRDefault="00CB6D5A">
            <w:pPr>
              <w:pStyle w:val="ConsPlusNormal"/>
              <w:jc w:val="center"/>
              <w:outlineLvl w:val="2"/>
            </w:pPr>
            <w:r>
              <w:lastRenderedPageBreak/>
              <w:t>47</w:t>
            </w:r>
          </w:p>
        </w:tc>
        <w:tc>
          <w:tcPr>
            <w:tcW w:w="8107" w:type="dxa"/>
            <w:gridSpan w:val="4"/>
          </w:tcPr>
          <w:p w:rsidR="00CB6D5A" w:rsidRDefault="00CB6D5A">
            <w:pPr>
              <w:pStyle w:val="ConsPlusNormal"/>
            </w:pPr>
            <w:r>
              <w:t>МУЗЫКАЛЬНОЕ ИСКУССТВО</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Музыкальное искусство эстрады</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Концертный исполнитель, артист ансамбля, преподаватель</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Музыкально-инструментальное искусство</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Артист ансамбля, концертмейстер, преподаватель (по видам инструментов)</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ансамбля, артист оркестра, преподаватель, руководитель творческого коллектива (по видам инструментов)</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ансамбля, артист оркестра, концертмейстер, преподаватель, руководитель творческого коллектива (по видам инструментов)</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музыкально-инструментального искусства</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Вокальное искусство</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Концертно-камерный певец, преподаватель (академическое пение)</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Артист музыкального театра, преподаватель (театр оперетты)</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вокального искусства</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Искусство народного пения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Хормейстер, руководитель творческого коллектива, преподаватель (хоровое народное пение) Концертный исполнитель, солист ансамбля, преподаватель (сольное народное пение)</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искусства народного пения</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Дирижирование</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Дирижер хора, хормейстер, артист хора, преподаватель (дирижирование академическим хором)</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Дирижер оркестра народных инструментов, преподаватель (дирижирование оркестром народных инструментов)</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Дирижер оркестра духовых инструментов, преподаватель (дирижирование оркестром духовых инструментов)</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Дирижер оперно-симфонического оркестра, преподаватель (дирижирование оперно-симфоническим оркестром)</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Дирижер хора, хормейстер, регент, певчий, преподаватель (певческое хоровое искусство)</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дирижирования</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Borders>
              <w:bottom w:val="nil"/>
            </w:tcBorders>
          </w:tcPr>
          <w:p w:rsidR="00CB6D5A" w:rsidRDefault="00CB6D5A">
            <w:pPr>
              <w:pStyle w:val="ConsPlusNormal"/>
              <w:jc w:val="center"/>
            </w:pPr>
            <w:r>
              <w:t>06</w:t>
            </w:r>
          </w:p>
        </w:tc>
        <w:tc>
          <w:tcPr>
            <w:tcW w:w="2665" w:type="dxa"/>
            <w:vMerge w:val="restart"/>
            <w:tcBorders>
              <w:bottom w:val="nil"/>
            </w:tcBorders>
          </w:tcPr>
          <w:p w:rsidR="00CB6D5A" w:rsidRDefault="00CB6D5A">
            <w:pPr>
              <w:pStyle w:val="ConsPlusNormal"/>
              <w:jc w:val="both"/>
            </w:pPr>
            <w:r>
              <w:t>Музыкознание и музыкально-прикладное искусство</w:t>
            </w:r>
          </w:p>
        </w:tc>
        <w:tc>
          <w:tcPr>
            <w:tcW w:w="1814" w:type="dxa"/>
            <w:vMerge w:val="restart"/>
            <w:tcBorders>
              <w:bottom w:val="nil"/>
            </w:tcBorders>
          </w:tcPr>
          <w:p w:rsidR="00CB6D5A" w:rsidRDefault="00CB6D5A">
            <w:pPr>
              <w:pStyle w:val="ConsPlusNormal"/>
              <w:jc w:val="center"/>
            </w:pPr>
            <w:r>
              <w:t>6.0</w:t>
            </w:r>
          </w:p>
        </w:tc>
        <w:tc>
          <w:tcPr>
            <w:tcW w:w="2891" w:type="dxa"/>
          </w:tcPr>
          <w:p w:rsidR="00CB6D5A" w:rsidRDefault="00CB6D5A">
            <w:pPr>
              <w:pStyle w:val="ConsPlusNormal"/>
            </w:pPr>
            <w:r>
              <w:t>Музыковед, преподаватель, лектор (музыковедение)</w:t>
            </w:r>
          </w:p>
        </w:tc>
      </w:tr>
      <w:tr w:rsidR="00CB6D5A">
        <w:tc>
          <w:tcPr>
            <w:tcW w:w="964" w:type="dxa"/>
            <w:vMerge/>
            <w:tcBorders>
              <w:top w:val="nil"/>
              <w:bottom w:val="nil"/>
            </w:tcBorders>
          </w:tcPr>
          <w:p w:rsidR="00CB6D5A" w:rsidRDefault="00CB6D5A">
            <w:pPr>
              <w:pStyle w:val="ConsPlusNormal"/>
            </w:pPr>
          </w:p>
        </w:tc>
        <w:tc>
          <w:tcPr>
            <w:tcW w:w="737" w:type="dxa"/>
            <w:vMerge/>
            <w:tcBorders>
              <w:bottom w:val="nil"/>
            </w:tcBorders>
          </w:tcPr>
          <w:p w:rsidR="00CB6D5A" w:rsidRDefault="00CB6D5A">
            <w:pPr>
              <w:pStyle w:val="ConsPlusNormal"/>
            </w:pPr>
          </w:p>
        </w:tc>
        <w:tc>
          <w:tcPr>
            <w:tcW w:w="2665" w:type="dxa"/>
            <w:vMerge/>
            <w:tcBorders>
              <w:bottom w:val="nil"/>
            </w:tcBorders>
          </w:tcPr>
          <w:p w:rsidR="00CB6D5A" w:rsidRDefault="00CB6D5A">
            <w:pPr>
              <w:pStyle w:val="ConsPlusNormal"/>
            </w:pPr>
          </w:p>
        </w:tc>
        <w:tc>
          <w:tcPr>
            <w:tcW w:w="1814" w:type="dxa"/>
            <w:vMerge/>
            <w:tcBorders>
              <w:bottom w:val="nil"/>
            </w:tcBorders>
          </w:tcPr>
          <w:p w:rsidR="00CB6D5A" w:rsidRDefault="00CB6D5A">
            <w:pPr>
              <w:pStyle w:val="ConsPlusNormal"/>
            </w:pPr>
          </w:p>
        </w:tc>
        <w:tc>
          <w:tcPr>
            <w:tcW w:w="2891" w:type="dxa"/>
          </w:tcPr>
          <w:p w:rsidR="00CB6D5A" w:rsidRDefault="00CB6D5A">
            <w:pPr>
              <w:pStyle w:val="ConsPlusNormal"/>
            </w:pPr>
            <w:r>
              <w:t>Преподаватель, музыкальный журналист, редактор средств массовой информации (музыкальная журналистика и редакторская деятельность в средствах массовой коммуникации)</w:t>
            </w:r>
          </w:p>
        </w:tc>
      </w:tr>
      <w:tr w:rsidR="00CB6D5A">
        <w:tc>
          <w:tcPr>
            <w:tcW w:w="964" w:type="dxa"/>
            <w:vMerge/>
            <w:tcBorders>
              <w:top w:val="nil"/>
              <w:bottom w:val="nil"/>
            </w:tcBorders>
          </w:tcPr>
          <w:p w:rsidR="00CB6D5A" w:rsidRDefault="00CB6D5A">
            <w:pPr>
              <w:pStyle w:val="ConsPlusNormal"/>
            </w:pPr>
          </w:p>
        </w:tc>
        <w:tc>
          <w:tcPr>
            <w:tcW w:w="737" w:type="dxa"/>
            <w:vMerge/>
            <w:tcBorders>
              <w:bottom w:val="nil"/>
            </w:tcBorders>
          </w:tcPr>
          <w:p w:rsidR="00CB6D5A" w:rsidRDefault="00CB6D5A">
            <w:pPr>
              <w:pStyle w:val="ConsPlusNormal"/>
            </w:pPr>
          </w:p>
        </w:tc>
        <w:tc>
          <w:tcPr>
            <w:tcW w:w="2665" w:type="dxa"/>
            <w:vMerge/>
            <w:tcBorders>
              <w:bottom w:val="nil"/>
            </w:tcBorders>
          </w:tcPr>
          <w:p w:rsidR="00CB6D5A" w:rsidRDefault="00CB6D5A">
            <w:pPr>
              <w:pStyle w:val="ConsPlusNormal"/>
            </w:pPr>
          </w:p>
        </w:tc>
        <w:tc>
          <w:tcPr>
            <w:tcW w:w="1814" w:type="dxa"/>
            <w:vMerge/>
            <w:tcBorders>
              <w:bottom w:val="nil"/>
            </w:tcBorders>
          </w:tcPr>
          <w:p w:rsidR="00CB6D5A" w:rsidRDefault="00CB6D5A">
            <w:pPr>
              <w:pStyle w:val="ConsPlusNormal"/>
            </w:pPr>
          </w:p>
        </w:tc>
        <w:tc>
          <w:tcPr>
            <w:tcW w:w="2891" w:type="dxa"/>
          </w:tcPr>
          <w:p w:rsidR="00CB6D5A" w:rsidRDefault="00CB6D5A">
            <w:pPr>
              <w:pStyle w:val="ConsPlusNormal"/>
            </w:pPr>
            <w:r>
              <w:t>Этномузыколог, преподаватель, руководитель творческого коллектива (этномузыкология)</w:t>
            </w:r>
          </w:p>
        </w:tc>
      </w:tr>
      <w:tr w:rsidR="00CB6D5A">
        <w:tc>
          <w:tcPr>
            <w:tcW w:w="964" w:type="dxa"/>
            <w:vMerge/>
            <w:tcBorders>
              <w:top w:val="nil"/>
              <w:bottom w:val="nil"/>
            </w:tcBorders>
          </w:tcPr>
          <w:p w:rsidR="00CB6D5A" w:rsidRDefault="00CB6D5A">
            <w:pPr>
              <w:pStyle w:val="ConsPlusNormal"/>
            </w:pPr>
          </w:p>
        </w:tc>
        <w:tc>
          <w:tcPr>
            <w:tcW w:w="737" w:type="dxa"/>
            <w:vMerge/>
            <w:tcBorders>
              <w:bottom w:val="nil"/>
            </w:tcBorders>
          </w:tcPr>
          <w:p w:rsidR="00CB6D5A" w:rsidRDefault="00CB6D5A">
            <w:pPr>
              <w:pStyle w:val="ConsPlusNormal"/>
            </w:pPr>
          </w:p>
        </w:tc>
        <w:tc>
          <w:tcPr>
            <w:tcW w:w="2665" w:type="dxa"/>
            <w:vMerge/>
            <w:tcBorders>
              <w:bottom w:val="nil"/>
            </w:tcBorders>
          </w:tcPr>
          <w:p w:rsidR="00CB6D5A" w:rsidRDefault="00CB6D5A">
            <w:pPr>
              <w:pStyle w:val="ConsPlusNormal"/>
            </w:pPr>
          </w:p>
        </w:tc>
        <w:tc>
          <w:tcPr>
            <w:tcW w:w="1814" w:type="dxa"/>
            <w:vMerge/>
            <w:tcBorders>
              <w:bottom w:val="nil"/>
            </w:tcBorders>
          </w:tcPr>
          <w:p w:rsidR="00CB6D5A" w:rsidRDefault="00CB6D5A">
            <w:pPr>
              <w:pStyle w:val="ConsPlusNormal"/>
            </w:pPr>
          </w:p>
        </w:tc>
        <w:tc>
          <w:tcPr>
            <w:tcW w:w="2891" w:type="dxa"/>
          </w:tcPr>
          <w:p w:rsidR="00CB6D5A" w:rsidRDefault="00CB6D5A">
            <w:pPr>
              <w:pStyle w:val="ConsPlusNormal"/>
            </w:pPr>
            <w:r>
              <w:t>Медиевист, преподаватель, руководитель творческого коллектива (древнерусское певческое искусство)</w:t>
            </w:r>
          </w:p>
        </w:tc>
      </w:tr>
      <w:tr w:rsidR="00CB6D5A">
        <w:tc>
          <w:tcPr>
            <w:tcW w:w="964" w:type="dxa"/>
            <w:vMerge/>
            <w:tcBorders>
              <w:top w:val="nil"/>
              <w:bottom w:val="nil"/>
            </w:tcBorders>
          </w:tcPr>
          <w:p w:rsidR="00CB6D5A" w:rsidRDefault="00CB6D5A">
            <w:pPr>
              <w:pStyle w:val="ConsPlusNormal"/>
            </w:pPr>
          </w:p>
        </w:tc>
        <w:tc>
          <w:tcPr>
            <w:tcW w:w="737" w:type="dxa"/>
            <w:vMerge/>
            <w:tcBorders>
              <w:bottom w:val="nil"/>
            </w:tcBorders>
          </w:tcPr>
          <w:p w:rsidR="00CB6D5A" w:rsidRDefault="00CB6D5A">
            <w:pPr>
              <w:pStyle w:val="ConsPlusNormal"/>
            </w:pPr>
          </w:p>
        </w:tc>
        <w:tc>
          <w:tcPr>
            <w:tcW w:w="2665" w:type="dxa"/>
            <w:vMerge/>
            <w:tcBorders>
              <w:bottom w:val="nil"/>
            </w:tcBorders>
          </w:tcPr>
          <w:p w:rsidR="00CB6D5A" w:rsidRDefault="00CB6D5A">
            <w:pPr>
              <w:pStyle w:val="ConsPlusNormal"/>
            </w:pPr>
          </w:p>
        </w:tc>
        <w:tc>
          <w:tcPr>
            <w:tcW w:w="1814" w:type="dxa"/>
            <w:vMerge/>
            <w:tcBorders>
              <w:bottom w:val="nil"/>
            </w:tcBorders>
          </w:tcPr>
          <w:p w:rsidR="00CB6D5A" w:rsidRDefault="00CB6D5A">
            <w:pPr>
              <w:pStyle w:val="ConsPlusNormal"/>
            </w:pPr>
          </w:p>
        </w:tc>
        <w:tc>
          <w:tcPr>
            <w:tcW w:w="2891" w:type="dxa"/>
          </w:tcPr>
          <w:p w:rsidR="00CB6D5A" w:rsidRDefault="00CB6D5A">
            <w:pPr>
              <w:pStyle w:val="ConsPlusNormal"/>
            </w:pPr>
            <w:r>
              <w:t>Преподаватель (музыкальная педагогика)</w:t>
            </w:r>
          </w:p>
        </w:tc>
      </w:tr>
      <w:tr w:rsidR="00CB6D5A">
        <w:tblPrEx>
          <w:tblBorders>
            <w:insideH w:val="nil"/>
          </w:tblBorders>
        </w:tblPrEx>
        <w:tc>
          <w:tcPr>
            <w:tcW w:w="964" w:type="dxa"/>
            <w:vMerge/>
            <w:tcBorders>
              <w:top w:val="nil"/>
              <w:bottom w:val="nil"/>
            </w:tcBorders>
          </w:tcPr>
          <w:p w:rsidR="00CB6D5A" w:rsidRDefault="00CB6D5A">
            <w:pPr>
              <w:pStyle w:val="ConsPlusNormal"/>
            </w:pPr>
          </w:p>
        </w:tc>
        <w:tc>
          <w:tcPr>
            <w:tcW w:w="737" w:type="dxa"/>
            <w:vMerge/>
            <w:tcBorders>
              <w:bottom w:val="nil"/>
            </w:tcBorders>
          </w:tcPr>
          <w:p w:rsidR="00CB6D5A" w:rsidRDefault="00CB6D5A">
            <w:pPr>
              <w:pStyle w:val="ConsPlusNormal"/>
            </w:pPr>
          </w:p>
        </w:tc>
        <w:tc>
          <w:tcPr>
            <w:tcW w:w="2665" w:type="dxa"/>
            <w:vMerge/>
            <w:tcBorders>
              <w:bottom w:val="nil"/>
            </w:tcBorders>
          </w:tcPr>
          <w:p w:rsidR="00CB6D5A" w:rsidRDefault="00CB6D5A">
            <w:pPr>
              <w:pStyle w:val="ConsPlusNormal"/>
            </w:pPr>
          </w:p>
        </w:tc>
        <w:tc>
          <w:tcPr>
            <w:tcW w:w="1814" w:type="dxa"/>
            <w:vMerge/>
            <w:tcBorders>
              <w:bottom w:val="nil"/>
            </w:tcBorders>
          </w:tcPr>
          <w:p w:rsidR="00CB6D5A" w:rsidRDefault="00CB6D5A">
            <w:pPr>
              <w:pStyle w:val="ConsPlusNormal"/>
            </w:pPr>
          </w:p>
        </w:tc>
        <w:tc>
          <w:tcPr>
            <w:tcW w:w="2891" w:type="dxa"/>
          </w:tcPr>
          <w:p w:rsidR="00CB6D5A" w:rsidRDefault="00CB6D5A">
            <w:pPr>
              <w:pStyle w:val="ConsPlusNormal"/>
            </w:pPr>
            <w:r>
              <w:t>Композитор, аранжировщик, преподаватель (компьютерная композиция и аранжировка)</w:t>
            </w:r>
          </w:p>
        </w:tc>
      </w:tr>
      <w:tr w:rsidR="00CB6D5A">
        <w:tblPrEx>
          <w:tblBorders>
            <w:insideH w:val="nil"/>
          </w:tblBorders>
        </w:tblPrEx>
        <w:tc>
          <w:tcPr>
            <w:tcW w:w="964" w:type="dxa"/>
            <w:vMerge w:val="restart"/>
            <w:tcBorders>
              <w:top w:val="nil"/>
              <w:bottom w:val="nil"/>
            </w:tcBorders>
          </w:tcPr>
          <w:p w:rsidR="00CB6D5A" w:rsidRDefault="00CB6D5A">
            <w:pPr>
              <w:pStyle w:val="ConsPlusNormal"/>
            </w:pPr>
          </w:p>
        </w:tc>
        <w:tc>
          <w:tcPr>
            <w:tcW w:w="737" w:type="dxa"/>
            <w:vMerge w:val="restart"/>
            <w:tcBorders>
              <w:top w:val="nil"/>
            </w:tcBorders>
          </w:tcPr>
          <w:p w:rsidR="00CB6D5A" w:rsidRDefault="00CB6D5A">
            <w:pPr>
              <w:pStyle w:val="ConsPlusNormal"/>
            </w:pPr>
          </w:p>
        </w:tc>
        <w:tc>
          <w:tcPr>
            <w:tcW w:w="2665" w:type="dxa"/>
            <w:vMerge w:val="restart"/>
            <w:tcBorders>
              <w:top w:val="nil"/>
            </w:tcBorders>
          </w:tcPr>
          <w:p w:rsidR="00CB6D5A" w:rsidRDefault="00CB6D5A">
            <w:pPr>
              <w:pStyle w:val="ConsPlusNormal"/>
            </w:pPr>
          </w:p>
        </w:tc>
        <w:tc>
          <w:tcPr>
            <w:tcW w:w="1814" w:type="dxa"/>
            <w:vMerge w:val="restart"/>
            <w:tcBorders>
              <w:top w:val="nil"/>
            </w:tcBorders>
          </w:tcPr>
          <w:p w:rsidR="00CB6D5A" w:rsidRDefault="00CB6D5A">
            <w:pPr>
              <w:pStyle w:val="ConsPlusNormal"/>
            </w:pPr>
          </w:p>
        </w:tc>
        <w:tc>
          <w:tcPr>
            <w:tcW w:w="2891" w:type="dxa"/>
          </w:tcPr>
          <w:p w:rsidR="00CB6D5A" w:rsidRDefault="00CB6D5A">
            <w:pPr>
              <w:pStyle w:val="ConsPlusNormal"/>
            </w:pPr>
            <w:r>
              <w:t>Менеджер музыкального искусства (менеджмент музыкального искусства)</w:t>
            </w:r>
          </w:p>
        </w:tc>
      </w:tr>
      <w:tr w:rsidR="00CB6D5A">
        <w:tc>
          <w:tcPr>
            <w:tcW w:w="964" w:type="dxa"/>
            <w:vMerge/>
            <w:tcBorders>
              <w:top w:val="nil"/>
              <w:bottom w:val="nil"/>
            </w:tcBorders>
          </w:tcPr>
          <w:p w:rsidR="00CB6D5A" w:rsidRDefault="00CB6D5A">
            <w:pPr>
              <w:pStyle w:val="ConsPlusNormal"/>
            </w:pPr>
          </w:p>
        </w:tc>
        <w:tc>
          <w:tcPr>
            <w:tcW w:w="737" w:type="dxa"/>
            <w:vMerge/>
            <w:tcBorders>
              <w:top w:val="nil"/>
            </w:tcBorders>
          </w:tcPr>
          <w:p w:rsidR="00CB6D5A" w:rsidRDefault="00CB6D5A">
            <w:pPr>
              <w:pStyle w:val="ConsPlusNormal"/>
            </w:pPr>
          </w:p>
        </w:tc>
        <w:tc>
          <w:tcPr>
            <w:tcW w:w="2665" w:type="dxa"/>
            <w:vMerge/>
            <w:tcBorders>
              <w:top w:val="nil"/>
            </w:tcBorders>
          </w:tcPr>
          <w:p w:rsidR="00CB6D5A" w:rsidRDefault="00CB6D5A">
            <w:pPr>
              <w:pStyle w:val="ConsPlusNormal"/>
            </w:pPr>
          </w:p>
        </w:tc>
        <w:tc>
          <w:tcPr>
            <w:tcW w:w="1814" w:type="dxa"/>
            <w:vMerge/>
            <w:tcBorders>
              <w:top w:val="nil"/>
            </w:tcBorders>
          </w:tcPr>
          <w:p w:rsidR="00CB6D5A" w:rsidRDefault="00CB6D5A">
            <w:pPr>
              <w:pStyle w:val="ConsPlusNormal"/>
            </w:pPr>
          </w:p>
        </w:tc>
        <w:tc>
          <w:tcPr>
            <w:tcW w:w="2891" w:type="dxa"/>
          </w:tcPr>
          <w:p w:rsidR="00CB6D5A" w:rsidRDefault="00CB6D5A">
            <w:pPr>
              <w:pStyle w:val="ConsPlusNormal"/>
            </w:pPr>
            <w:r>
              <w:t>Специалист в области музыкальной рекламы (музыкальная реклама)</w:t>
            </w:r>
          </w:p>
        </w:tc>
      </w:tr>
      <w:tr w:rsidR="00CB6D5A">
        <w:tc>
          <w:tcPr>
            <w:tcW w:w="964" w:type="dxa"/>
            <w:vMerge/>
            <w:tcBorders>
              <w:top w:val="nil"/>
              <w:bottom w:val="nil"/>
            </w:tcBorders>
          </w:tcPr>
          <w:p w:rsidR="00CB6D5A" w:rsidRDefault="00CB6D5A">
            <w:pPr>
              <w:pStyle w:val="ConsPlusNormal"/>
            </w:pPr>
          </w:p>
        </w:tc>
        <w:tc>
          <w:tcPr>
            <w:tcW w:w="737" w:type="dxa"/>
            <w:vMerge/>
            <w:tcBorders>
              <w:top w:val="nil"/>
            </w:tcBorders>
          </w:tcPr>
          <w:p w:rsidR="00CB6D5A" w:rsidRDefault="00CB6D5A">
            <w:pPr>
              <w:pStyle w:val="ConsPlusNormal"/>
            </w:pPr>
          </w:p>
        </w:tc>
        <w:tc>
          <w:tcPr>
            <w:tcW w:w="2665" w:type="dxa"/>
            <w:vMerge/>
            <w:tcBorders>
              <w:top w:val="nil"/>
            </w:tcBorders>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музыкознания и музыкально-прикладного искусства</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Искусство</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искусства</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Искусство концертного исполнительства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Концертный исполнитель, преподаватель</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09</w:t>
            </w:r>
          </w:p>
        </w:tc>
        <w:tc>
          <w:tcPr>
            <w:tcW w:w="2665" w:type="dxa"/>
            <w:vMerge w:val="restart"/>
          </w:tcPr>
          <w:p w:rsidR="00CB6D5A" w:rsidRDefault="00CB6D5A">
            <w:pPr>
              <w:pStyle w:val="ConsPlusNormal"/>
            </w:pPr>
            <w:r>
              <w:t>Художественное руководство оперно-симфоническим оркестром и академическим хором</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Дирижер оперно-симфонического оркестра, преподаватель (художественное руководство оперно-симфоническим оркестром)</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Дирижер академического хора, преподаватель (художественное руководство академическим хором)</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10</w:t>
            </w:r>
          </w:p>
        </w:tc>
        <w:tc>
          <w:tcPr>
            <w:tcW w:w="2665" w:type="dxa"/>
          </w:tcPr>
          <w:p w:rsidR="00CB6D5A" w:rsidRDefault="00CB6D5A">
            <w:pPr>
              <w:pStyle w:val="ConsPlusNormal"/>
            </w:pPr>
            <w:r>
              <w:t>Музыкальная звукорежиссура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Музыкальный звукорежиссер, преподаватель</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Музыкально-театральное искусство</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Солист-вокалист, преподаватель</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Музыковедение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Музыковед, преподаватель</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Композиция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Композитор, преподаватель</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Дирижирование военным духовым оркестром</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Дирижер военного духового оркестра</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15</w:t>
            </w:r>
          </w:p>
        </w:tc>
        <w:tc>
          <w:tcPr>
            <w:tcW w:w="2665" w:type="dxa"/>
          </w:tcPr>
          <w:p w:rsidR="00CB6D5A" w:rsidRDefault="00CB6D5A">
            <w:pPr>
              <w:pStyle w:val="ConsPlusNormal"/>
            </w:pPr>
            <w:r>
              <w:t>Искусство музыкально-инструментального исполнительства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Артист высшей квалификации, преподаватель творческих дисциплин в высшей школе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Искусство вокального исполнительства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Артист высшей квалификации, преподаватель творческих дисциплин в высшей школе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Искусство композиции</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 xml:space="preserve">Композитор, преподаватель творческих дисциплин в </w:t>
            </w:r>
            <w:r>
              <w:lastRenderedPageBreak/>
              <w:t>высшей школе</w:t>
            </w:r>
          </w:p>
        </w:tc>
      </w:tr>
      <w:tr w:rsidR="00CB6D5A">
        <w:tc>
          <w:tcPr>
            <w:tcW w:w="964" w:type="dxa"/>
            <w:tcBorders>
              <w:top w:val="nil"/>
              <w:bottom w:val="nil"/>
            </w:tcBorders>
          </w:tcPr>
          <w:p w:rsidR="00CB6D5A" w:rsidRDefault="00CB6D5A">
            <w:pPr>
              <w:pStyle w:val="ConsPlusNormal"/>
            </w:pPr>
          </w:p>
        </w:tc>
        <w:tc>
          <w:tcPr>
            <w:tcW w:w="737" w:type="dxa"/>
          </w:tcPr>
          <w:p w:rsidR="00CB6D5A" w:rsidRDefault="00CB6D5A">
            <w:pPr>
              <w:pStyle w:val="ConsPlusNormal"/>
              <w:jc w:val="center"/>
            </w:pPr>
            <w:r>
              <w:t>18</w:t>
            </w:r>
          </w:p>
        </w:tc>
        <w:tc>
          <w:tcPr>
            <w:tcW w:w="2665" w:type="dxa"/>
          </w:tcPr>
          <w:p w:rsidR="00CB6D5A" w:rsidRDefault="00CB6D5A">
            <w:pPr>
              <w:pStyle w:val="ConsPlusNormal"/>
            </w:pPr>
            <w:r>
              <w:t>Мастерство музыкальной звукорежиссуры</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Музыкальный звукорежиссер высшей квалификации, преподаватель творческих дисциплин в высшей школе</w:t>
            </w:r>
          </w:p>
        </w:tc>
      </w:tr>
      <w:tr w:rsidR="00CB6D5A">
        <w:tc>
          <w:tcPr>
            <w:tcW w:w="964" w:type="dxa"/>
            <w:tcBorders>
              <w:top w:val="nil"/>
            </w:tcBorders>
          </w:tcPr>
          <w:p w:rsidR="00CB6D5A" w:rsidRDefault="00CB6D5A">
            <w:pPr>
              <w:pStyle w:val="ConsPlusNormal"/>
            </w:pPr>
          </w:p>
        </w:tc>
        <w:tc>
          <w:tcPr>
            <w:tcW w:w="737" w:type="dxa"/>
          </w:tcPr>
          <w:p w:rsidR="00CB6D5A" w:rsidRDefault="00CB6D5A">
            <w:pPr>
              <w:pStyle w:val="ConsPlusNormal"/>
              <w:jc w:val="center"/>
            </w:pPr>
            <w:r>
              <w:t>19</w:t>
            </w:r>
          </w:p>
        </w:tc>
        <w:tc>
          <w:tcPr>
            <w:tcW w:w="2665" w:type="dxa"/>
          </w:tcPr>
          <w:p w:rsidR="00CB6D5A" w:rsidRDefault="00CB6D5A">
            <w:pPr>
              <w:pStyle w:val="ConsPlusNormal"/>
            </w:pPr>
            <w:r>
              <w:t>Искусство дирижирования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Дирижер высшей квалификации, преподаватель творческих дисциплин в высшей школе</w:t>
            </w:r>
          </w:p>
        </w:tc>
      </w:tr>
      <w:tr w:rsidR="00CB6D5A">
        <w:tc>
          <w:tcPr>
            <w:tcW w:w="964" w:type="dxa"/>
            <w:vMerge w:val="restart"/>
            <w:tcBorders>
              <w:bottom w:val="nil"/>
            </w:tcBorders>
          </w:tcPr>
          <w:p w:rsidR="00CB6D5A" w:rsidRDefault="00CB6D5A">
            <w:pPr>
              <w:pStyle w:val="ConsPlusNormal"/>
              <w:jc w:val="center"/>
              <w:outlineLvl w:val="2"/>
            </w:pPr>
            <w:r>
              <w:t>48</w:t>
            </w:r>
          </w:p>
        </w:tc>
        <w:tc>
          <w:tcPr>
            <w:tcW w:w="8107" w:type="dxa"/>
            <w:gridSpan w:val="4"/>
          </w:tcPr>
          <w:p w:rsidR="00CB6D5A" w:rsidRDefault="00CB6D5A">
            <w:pPr>
              <w:pStyle w:val="ConsPlusNormal"/>
            </w:pPr>
            <w:proofErr w:type="gramStart"/>
            <w:r>
              <w:t>ИЗОБРАЗИТЕЛЬНОЕ</w:t>
            </w:r>
            <w:proofErr w:type="gramEnd"/>
            <w:r>
              <w:t xml:space="preserve"> И ПРИКЛАДНЫЕ ВИДЫ ИСКУССТВ</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Декоративно-прикладное искусство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декоративно-прикладного искусства</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декоративно-прикладного искусства</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Искусство костюма и текстиля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искусства костюма и текстиля</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искусства костюма и текстиля</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Реставрация</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реставрации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реставрации</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Традиционное прикладное искусство</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традиционного прикладного искусства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традиционного прикладного искусства</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05</w:t>
            </w:r>
          </w:p>
        </w:tc>
        <w:tc>
          <w:tcPr>
            <w:tcW w:w="2665" w:type="dxa"/>
            <w:vMerge w:val="restart"/>
          </w:tcPr>
          <w:p w:rsidR="00CB6D5A" w:rsidRDefault="00CB6D5A">
            <w:pPr>
              <w:pStyle w:val="ConsPlusNormal"/>
            </w:pPr>
            <w:r>
              <w:t>Монументально-декоративное искусство</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Художник монументально-декоративного искусства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монументально-декоративного искусства (скульптура)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Художник-проектировщик интерьера</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06</w:t>
            </w:r>
          </w:p>
        </w:tc>
        <w:tc>
          <w:tcPr>
            <w:tcW w:w="2665" w:type="dxa"/>
            <w:vMerge w:val="restart"/>
          </w:tcPr>
          <w:p w:rsidR="00CB6D5A" w:rsidRDefault="00CB6D5A">
            <w:pPr>
              <w:pStyle w:val="ConsPlusNormal"/>
            </w:pPr>
            <w:r>
              <w:t>Живопись</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Художник-живописец (станковая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Художник-живописец (монументальная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Художник-живописец (театрально-декорационная </w:t>
            </w:r>
            <w:r>
              <w:lastRenderedPageBreak/>
              <w:t>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Художник-живописец (церковно-историческая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Художник-реставратор (станковая масляная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Художник-реставратор (темперная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Художник-реставратор (монументально-декоративная живопись)</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кино и телевидения</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комбинированных съемок</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кино и телевидения по костюму</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pPr>
            <w:r>
              <w:t>Графика</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Художник-график (станковая графика)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Художник-график (искусство книги)</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Художник-график (искусство графики и плаката)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Художник-график (оформление печатной продукции)</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анимации и компьютерной графики</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 мультипликационного фильма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Художник виртуальных персонажей в виртуальном </w:t>
            </w:r>
            <w:proofErr w:type="gramStart"/>
            <w:r>
              <w:t>пространстве</w:t>
            </w:r>
            <w:proofErr w:type="gramEnd"/>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08</w:t>
            </w:r>
          </w:p>
        </w:tc>
        <w:tc>
          <w:tcPr>
            <w:tcW w:w="2665" w:type="dxa"/>
            <w:vMerge w:val="restart"/>
          </w:tcPr>
          <w:p w:rsidR="00CB6D5A" w:rsidRDefault="00CB6D5A">
            <w:pPr>
              <w:pStyle w:val="ConsPlusNormal"/>
            </w:pPr>
            <w:r>
              <w:t>Скульптура</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Художник-скульптор</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Художник-скульптор (медальерное искусство)</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Художник-скульптор </w:t>
            </w:r>
            <w:r>
              <w:lastRenderedPageBreak/>
              <w:t>(реставрация скульптуры)</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Живопись и изящные искусства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Художник</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10</w:t>
            </w:r>
          </w:p>
        </w:tc>
        <w:tc>
          <w:tcPr>
            <w:tcW w:w="2665" w:type="dxa"/>
            <w:vMerge w:val="restart"/>
          </w:tcPr>
          <w:p w:rsidR="00CB6D5A" w:rsidRDefault="00CB6D5A">
            <w:pPr>
              <w:pStyle w:val="ConsPlusNormal"/>
            </w:pPr>
            <w:r>
              <w:t>Дизайн</w:t>
            </w:r>
          </w:p>
        </w:tc>
        <w:tc>
          <w:tcPr>
            <w:tcW w:w="1814" w:type="dxa"/>
          </w:tcPr>
          <w:p w:rsidR="00CB6D5A" w:rsidRDefault="00CB6D5A">
            <w:pPr>
              <w:pStyle w:val="ConsPlusNormal"/>
              <w:jc w:val="center"/>
            </w:pPr>
            <w:r>
              <w:t>6.0</w:t>
            </w:r>
          </w:p>
        </w:tc>
        <w:tc>
          <w:tcPr>
            <w:tcW w:w="2891" w:type="dxa"/>
          </w:tcPr>
          <w:p w:rsidR="00CB6D5A" w:rsidRDefault="00CB6D5A">
            <w:pPr>
              <w:pStyle w:val="ConsPlusNormal"/>
            </w:pPr>
            <w:r>
              <w:t>Бакалавр дизайна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дизайна</w:t>
            </w:r>
          </w:p>
        </w:tc>
      </w:tr>
      <w:tr w:rsidR="00CB6D5A">
        <w:tc>
          <w:tcPr>
            <w:tcW w:w="964" w:type="dxa"/>
            <w:vMerge w:val="restart"/>
            <w:tcBorders>
              <w:top w:val="nil"/>
            </w:tcBorders>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Искусство дизайна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дизайнер</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Монументально-декоративное мастерство</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художник монументально-декоративного искусства</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Мастерство декоративно-прикладного искусства и народных промыслов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художник декоративно-прикладного искусства</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Искусство живописи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Художник-живописец высшей квалификации, преподаватель творческих дисциплин в высшей школе</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15</w:t>
            </w:r>
          </w:p>
        </w:tc>
        <w:tc>
          <w:tcPr>
            <w:tcW w:w="2665" w:type="dxa"/>
          </w:tcPr>
          <w:p w:rsidR="00CB6D5A" w:rsidRDefault="00CB6D5A">
            <w:pPr>
              <w:pStyle w:val="ConsPlusNormal"/>
            </w:pPr>
            <w:r>
              <w:t>Искусство графики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Художник-график высшей квалификации, преподаватель творческих дисциплин в высшей школе</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Искусство скульптуры</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Художник-скульптор высшей квалификации, преподаватель творческих дисциплин в высшей школе</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Искусство реставрации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Преподаватель творческих дисциплин в высшей школе, реставратор</w:t>
            </w:r>
          </w:p>
        </w:tc>
      </w:tr>
      <w:tr w:rsidR="00CB6D5A">
        <w:tc>
          <w:tcPr>
            <w:tcW w:w="964" w:type="dxa"/>
            <w:vMerge w:val="restart"/>
            <w:tcBorders>
              <w:bottom w:val="nil"/>
            </w:tcBorders>
          </w:tcPr>
          <w:p w:rsidR="00CB6D5A" w:rsidRDefault="00CB6D5A">
            <w:pPr>
              <w:pStyle w:val="ConsPlusNormal"/>
              <w:jc w:val="center"/>
              <w:outlineLvl w:val="2"/>
            </w:pPr>
            <w:r>
              <w:t>49</w:t>
            </w:r>
          </w:p>
        </w:tc>
        <w:tc>
          <w:tcPr>
            <w:tcW w:w="8107" w:type="dxa"/>
            <w:gridSpan w:val="4"/>
          </w:tcPr>
          <w:p w:rsidR="00CB6D5A" w:rsidRDefault="00CB6D5A">
            <w:pPr>
              <w:pStyle w:val="ConsPlusNormal"/>
            </w:pPr>
            <w:r>
              <w:t>ЭКРАННЫЕ ИСКУССТВА</w:t>
            </w:r>
          </w:p>
        </w:tc>
      </w:tr>
      <w:tr w:rsidR="00CB6D5A">
        <w:tc>
          <w:tcPr>
            <w:tcW w:w="964" w:type="dxa"/>
            <w:vMerge/>
            <w:tcBorders>
              <w:bottom w:val="nil"/>
            </w:tcBorders>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Режиссура кино и телевидения</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Режиссер игрового кино- и телефильма</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неигрового кино- и телефильма</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анимации и компьютерной графики</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Режиссер телевизионных фильмов, телепрограмм</w:t>
            </w:r>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Режиссер мультимедиа Режиссер </w:t>
            </w:r>
            <w:proofErr w:type="gramStart"/>
            <w:r>
              <w:t>интернет-программ</w:t>
            </w:r>
            <w:proofErr w:type="gramEnd"/>
          </w:p>
        </w:tc>
      </w:tr>
      <w:tr w:rsidR="00CB6D5A">
        <w:tc>
          <w:tcPr>
            <w:tcW w:w="964" w:type="dxa"/>
            <w:vMerge/>
            <w:tcBorders>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 xml:space="preserve">Режиссер </w:t>
            </w:r>
            <w:proofErr w:type="gramStart"/>
            <w:r>
              <w:t>интерактивных</w:t>
            </w:r>
            <w:proofErr w:type="gramEnd"/>
            <w:r>
              <w:t xml:space="preserve"> медиа и голографии</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02</w:t>
            </w:r>
          </w:p>
        </w:tc>
        <w:tc>
          <w:tcPr>
            <w:tcW w:w="2665" w:type="dxa"/>
            <w:vMerge w:val="restart"/>
          </w:tcPr>
          <w:p w:rsidR="00CB6D5A" w:rsidRDefault="00CB6D5A">
            <w:pPr>
              <w:pStyle w:val="ConsPlusNormal"/>
            </w:pPr>
            <w:r>
              <w:t>Звукорежиссура аудиовизуальных искусств</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Звукорежиссер аудиовизуальных искусств</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tcPr>
          <w:p w:rsidR="00CB6D5A" w:rsidRDefault="00CB6D5A">
            <w:pPr>
              <w:pStyle w:val="ConsPlusNormal"/>
              <w:jc w:val="center"/>
            </w:pPr>
            <w:r>
              <w:t>8.2</w:t>
            </w:r>
          </w:p>
        </w:tc>
        <w:tc>
          <w:tcPr>
            <w:tcW w:w="2891" w:type="dxa"/>
          </w:tcPr>
          <w:p w:rsidR="00CB6D5A" w:rsidRDefault="00CB6D5A">
            <w:pPr>
              <w:pStyle w:val="ConsPlusNormal"/>
            </w:pPr>
            <w:r>
              <w:t>Звукорежиссер аудиовизуальных искусств высшей квалификации, преподаватель творческих дисциплин в высшей школе</w:t>
            </w:r>
          </w:p>
        </w:tc>
      </w:tr>
      <w:tr w:rsidR="00CB6D5A">
        <w:tc>
          <w:tcPr>
            <w:tcW w:w="964" w:type="dxa"/>
            <w:vMerge w:val="restart"/>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03</w:t>
            </w:r>
          </w:p>
        </w:tc>
        <w:tc>
          <w:tcPr>
            <w:tcW w:w="2665" w:type="dxa"/>
            <w:vMerge w:val="restart"/>
          </w:tcPr>
          <w:p w:rsidR="00CB6D5A" w:rsidRDefault="00CB6D5A">
            <w:pPr>
              <w:pStyle w:val="ConsPlusNormal"/>
            </w:pPr>
            <w:r>
              <w:t>Кинооператорство</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Кинооператор</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Телеоператор</w:t>
            </w:r>
          </w:p>
        </w:tc>
      </w:tr>
      <w:tr w:rsidR="00CB6D5A">
        <w:tc>
          <w:tcPr>
            <w:tcW w:w="964" w:type="dxa"/>
            <w:vMerge/>
            <w:tcBorders>
              <w:top w:val="nil"/>
              <w:bottom w:val="nil"/>
            </w:tcBorders>
          </w:tcPr>
          <w:p w:rsidR="00CB6D5A" w:rsidRDefault="00CB6D5A">
            <w:pPr>
              <w:pStyle w:val="ConsPlusNormal"/>
            </w:pPr>
          </w:p>
        </w:tc>
        <w:tc>
          <w:tcPr>
            <w:tcW w:w="737" w:type="dxa"/>
            <w:vMerge w:val="restart"/>
          </w:tcPr>
          <w:p w:rsidR="00CB6D5A" w:rsidRDefault="00CB6D5A">
            <w:pPr>
              <w:pStyle w:val="ConsPlusNormal"/>
              <w:jc w:val="center"/>
            </w:pPr>
            <w:r>
              <w:t>04</w:t>
            </w:r>
          </w:p>
        </w:tc>
        <w:tc>
          <w:tcPr>
            <w:tcW w:w="2665" w:type="dxa"/>
            <w:vMerge w:val="restart"/>
          </w:tcPr>
          <w:p w:rsidR="00CB6D5A" w:rsidRDefault="00CB6D5A">
            <w:pPr>
              <w:pStyle w:val="ConsPlusNormal"/>
            </w:pPr>
            <w:r>
              <w:t>Продюсерство</w:t>
            </w:r>
          </w:p>
        </w:tc>
        <w:tc>
          <w:tcPr>
            <w:tcW w:w="1814" w:type="dxa"/>
            <w:vMerge w:val="restart"/>
          </w:tcPr>
          <w:p w:rsidR="00CB6D5A" w:rsidRDefault="00CB6D5A">
            <w:pPr>
              <w:pStyle w:val="ConsPlusNormal"/>
              <w:jc w:val="center"/>
            </w:pPr>
            <w:r>
              <w:t>7.2</w:t>
            </w:r>
          </w:p>
        </w:tc>
        <w:tc>
          <w:tcPr>
            <w:tcW w:w="2891" w:type="dxa"/>
          </w:tcPr>
          <w:p w:rsidR="00CB6D5A" w:rsidRDefault="00CB6D5A">
            <w:pPr>
              <w:pStyle w:val="ConsPlusNormal"/>
            </w:pPr>
            <w:r>
              <w:t>Продюсер кино и телевидения</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Линейный продюсер</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Продюсер телевизионных и радиопрограмм</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Продюсер мультимедиа</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Продюсер дистрибьюции</w:t>
            </w:r>
          </w:p>
        </w:tc>
      </w:tr>
      <w:tr w:rsidR="00CB6D5A">
        <w:tc>
          <w:tcPr>
            <w:tcW w:w="964" w:type="dxa"/>
            <w:vMerge/>
            <w:tcBorders>
              <w:top w:val="nil"/>
              <w:bottom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Продюсер исполнительских искусств</w:t>
            </w:r>
          </w:p>
        </w:tc>
      </w:tr>
      <w:tr w:rsidR="00CB6D5A">
        <w:tc>
          <w:tcPr>
            <w:tcW w:w="964" w:type="dxa"/>
            <w:vMerge w:val="restart"/>
            <w:tcBorders>
              <w:top w:val="nil"/>
            </w:tcBorders>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Киноведение</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Киновед</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Режиссура аудиовизуальных искусств (по видам)</w:t>
            </w:r>
          </w:p>
        </w:tc>
        <w:tc>
          <w:tcPr>
            <w:tcW w:w="1814" w:type="dxa"/>
          </w:tcPr>
          <w:p w:rsidR="00CB6D5A" w:rsidRDefault="00CB6D5A">
            <w:pPr>
              <w:pStyle w:val="ConsPlusNormal"/>
              <w:jc w:val="center"/>
            </w:pPr>
            <w:r>
              <w:t>8.2</w:t>
            </w:r>
          </w:p>
        </w:tc>
        <w:tc>
          <w:tcPr>
            <w:tcW w:w="2891" w:type="dxa"/>
          </w:tcPr>
          <w:p w:rsidR="00CB6D5A" w:rsidRDefault="00CB6D5A">
            <w:pPr>
              <w:pStyle w:val="ConsPlusNormal"/>
            </w:pPr>
            <w:r>
              <w:t>Режиссер аудиовизуальных искусств высшей квалификации, преподаватель творческих дисциплин в высшей школе</w:t>
            </w:r>
          </w:p>
        </w:tc>
      </w:tr>
      <w:tr w:rsidR="00CB6D5A">
        <w:tc>
          <w:tcPr>
            <w:tcW w:w="964" w:type="dxa"/>
            <w:vMerge/>
            <w:tcBorders>
              <w:top w:val="nil"/>
            </w:tcBorders>
          </w:tcPr>
          <w:p w:rsidR="00CB6D5A" w:rsidRDefault="00CB6D5A">
            <w:pPr>
              <w:pStyle w:val="ConsPlusNormal"/>
            </w:pPr>
          </w:p>
        </w:tc>
        <w:tc>
          <w:tcPr>
            <w:tcW w:w="737" w:type="dxa"/>
            <w:vMerge w:val="restart"/>
          </w:tcPr>
          <w:p w:rsidR="00CB6D5A" w:rsidRDefault="00CB6D5A">
            <w:pPr>
              <w:pStyle w:val="ConsPlusNormal"/>
              <w:jc w:val="center"/>
            </w:pPr>
            <w:r>
              <w:t>07</w:t>
            </w:r>
          </w:p>
        </w:tc>
        <w:tc>
          <w:tcPr>
            <w:tcW w:w="2665" w:type="dxa"/>
            <w:vMerge w:val="restart"/>
          </w:tcPr>
          <w:p w:rsidR="00CB6D5A" w:rsidRDefault="00CB6D5A">
            <w:pPr>
              <w:pStyle w:val="ConsPlusNormal"/>
            </w:pPr>
            <w:r>
              <w:t>Операторское искусство (по видам)</w:t>
            </w:r>
          </w:p>
        </w:tc>
        <w:tc>
          <w:tcPr>
            <w:tcW w:w="1814" w:type="dxa"/>
            <w:vMerge w:val="restart"/>
          </w:tcPr>
          <w:p w:rsidR="00CB6D5A" w:rsidRDefault="00CB6D5A">
            <w:pPr>
              <w:pStyle w:val="ConsPlusNormal"/>
              <w:jc w:val="center"/>
            </w:pPr>
            <w:r>
              <w:t>8.2</w:t>
            </w:r>
          </w:p>
        </w:tc>
        <w:tc>
          <w:tcPr>
            <w:tcW w:w="2891" w:type="dxa"/>
          </w:tcPr>
          <w:p w:rsidR="00CB6D5A" w:rsidRDefault="00CB6D5A">
            <w:pPr>
              <w:pStyle w:val="ConsPlusNormal"/>
            </w:pPr>
            <w:r>
              <w:t>Кинооператор высшей квалификации, преподаватель творческих дисциплин в высшей школе</w:t>
            </w:r>
          </w:p>
        </w:tc>
      </w:tr>
      <w:tr w:rsidR="00CB6D5A">
        <w:tc>
          <w:tcPr>
            <w:tcW w:w="964" w:type="dxa"/>
            <w:vMerge/>
            <w:tcBorders>
              <w:top w:val="nil"/>
            </w:tcBorders>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Телеоператор высшей квалификации, преподаватель творческих дисциплин в высшей школе</w:t>
            </w:r>
          </w:p>
        </w:tc>
      </w:tr>
      <w:tr w:rsidR="00CB6D5A">
        <w:tc>
          <w:tcPr>
            <w:tcW w:w="9071" w:type="dxa"/>
            <w:gridSpan w:val="5"/>
          </w:tcPr>
          <w:p w:rsidR="00CB6D5A" w:rsidRDefault="00CB6D5A">
            <w:pPr>
              <w:pStyle w:val="ConsPlusNormal"/>
              <w:outlineLvl w:val="1"/>
            </w:pPr>
            <w:r>
              <w:t>ЗДРАВООХРАНЕНИЕ И МЕДИЦИНСКИЕ НАУКИ</w:t>
            </w:r>
          </w:p>
        </w:tc>
      </w:tr>
      <w:tr w:rsidR="00CB6D5A">
        <w:tc>
          <w:tcPr>
            <w:tcW w:w="964" w:type="dxa"/>
            <w:vMerge w:val="restart"/>
          </w:tcPr>
          <w:p w:rsidR="00CB6D5A" w:rsidRDefault="00CB6D5A">
            <w:pPr>
              <w:pStyle w:val="ConsPlusNormal"/>
              <w:jc w:val="center"/>
              <w:outlineLvl w:val="2"/>
            </w:pPr>
            <w:r>
              <w:t>50</w:t>
            </w:r>
          </w:p>
        </w:tc>
        <w:tc>
          <w:tcPr>
            <w:tcW w:w="8107" w:type="dxa"/>
            <w:gridSpan w:val="4"/>
          </w:tcPr>
          <w:p w:rsidR="00CB6D5A" w:rsidRDefault="00CB6D5A">
            <w:pPr>
              <w:pStyle w:val="ConsPlusNormal"/>
            </w:pPr>
            <w:r>
              <w:t>ФУНДАМЕНТАЛЬНАЯ МЕДИЦИНА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Медицинская биохимия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Врач-биохимик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Медицинская биофизика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Врач-биофизик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Медицинская кибернетика</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Врач-кибернетик</w:t>
            </w:r>
          </w:p>
        </w:tc>
      </w:tr>
      <w:tr w:rsidR="00CB6D5A">
        <w:tc>
          <w:tcPr>
            <w:tcW w:w="964" w:type="dxa"/>
            <w:vMerge w:val="restart"/>
            <w:tcBorders>
              <w:bottom w:val="nil"/>
            </w:tcBorders>
          </w:tcPr>
          <w:p w:rsidR="00CB6D5A" w:rsidRDefault="00CB6D5A">
            <w:pPr>
              <w:pStyle w:val="ConsPlusNormal"/>
              <w:jc w:val="center"/>
              <w:outlineLvl w:val="2"/>
            </w:pPr>
            <w:r>
              <w:t>51</w:t>
            </w:r>
          </w:p>
        </w:tc>
        <w:tc>
          <w:tcPr>
            <w:tcW w:w="8107" w:type="dxa"/>
            <w:gridSpan w:val="4"/>
          </w:tcPr>
          <w:p w:rsidR="00CB6D5A" w:rsidRDefault="00CB6D5A">
            <w:pPr>
              <w:pStyle w:val="ConsPlusNormal"/>
            </w:pPr>
            <w:r>
              <w:t>КЛИНИЧЕСКАЯ МЕДИЦИНА</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Лечебное дело</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Врач-лечебник</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Педиатрия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Врач-педиатр</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Стоматология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Врач-стоматолог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Остеопатия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Врач-остеопат</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Акушерство и гинекология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акушер-гинеколог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Анестезиология-реаниматология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анестезиолог-реаниматолог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Токсикология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Врач-токсиколог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Трансфузиология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Врач-трансфузиолог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Клиническая лабораторная диагностика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клинической лабораторной диагностики</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10</w:t>
            </w:r>
          </w:p>
        </w:tc>
        <w:tc>
          <w:tcPr>
            <w:tcW w:w="2665" w:type="dxa"/>
          </w:tcPr>
          <w:p w:rsidR="00CB6D5A" w:rsidRDefault="00CB6D5A">
            <w:pPr>
              <w:pStyle w:val="ConsPlusNormal"/>
            </w:pPr>
            <w:r>
              <w:t>Лабораторная генетика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лабораторный генетик</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Патологическая анатомия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Врач-патологоанатом</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Радиология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Врач-радиолог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Рентгенология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Врач-рентгенолог</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Судебно-медицинская экспертиза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судебно-медицинский эксперт</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15</w:t>
            </w:r>
          </w:p>
        </w:tc>
        <w:tc>
          <w:tcPr>
            <w:tcW w:w="2665" w:type="dxa"/>
          </w:tcPr>
          <w:p w:rsidR="00CB6D5A" w:rsidRDefault="00CB6D5A">
            <w:pPr>
              <w:pStyle w:val="ConsPlusNormal"/>
            </w:pPr>
            <w:r>
              <w:t>Ультразвуковая диагностика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ультразвуковой диагност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Функциональная диагностика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функциональный диагност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Детская кардиология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детский кардиолог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18</w:t>
            </w:r>
          </w:p>
        </w:tc>
        <w:tc>
          <w:tcPr>
            <w:tcW w:w="2665" w:type="dxa"/>
          </w:tcPr>
          <w:p w:rsidR="00CB6D5A" w:rsidRDefault="00CB6D5A">
            <w:pPr>
              <w:pStyle w:val="ConsPlusNormal"/>
            </w:pPr>
            <w:r>
              <w:t>Детская онкология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детский онколог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19</w:t>
            </w:r>
          </w:p>
        </w:tc>
        <w:tc>
          <w:tcPr>
            <w:tcW w:w="2665" w:type="dxa"/>
          </w:tcPr>
          <w:p w:rsidR="00CB6D5A" w:rsidRDefault="00CB6D5A">
            <w:pPr>
              <w:pStyle w:val="ConsPlusNormal"/>
            </w:pPr>
            <w:r>
              <w:t>Детская урология-андрология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детский уролог-андролог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20</w:t>
            </w:r>
          </w:p>
        </w:tc>
        <w:tc>
          <w:tcPr>
            <w:tcW w:w="2665" w:type="dxa"/>
          </w:tcPr>
          <w:p w:rsidR="00CB6D5A" w:rsidRDefault="00CB6D5A">
            <w:pPr>
              <w:pStyle w:val="ConsPlusNormal"/>
            </w:pPr>
            <w:r>
              <w:t>Детская 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детский 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21</w:t>
            </w:r>
          </w:p>
        </w:tc>
        <w:tc>
          <w:tcPr>
            <w:tcW w:w="2665" w:type="dxa"/>
          </w:tcPr>
          <w:p w:rsidR="00CB6D5A" w:rsidRDefault="00CB6D5A">
            <w:pPr>
              <w:pStyle w:val="ConsPlusNormal"/>
            </w:pPr>
            <w:r>
              <w:t>Детская эндокринология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детский эндокринолог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22</w:t>
            </w:r>
          </w:p>
        </w:tc>
        <w:tc>
          <w:tcPr>
            <w:tcW w:w="2665" w:type="dxa"/>
          </w:tcPr>
          <w:p w:rsidR="00CB6D5A" w:rsidRDefault="00CB6D5A">
            <w:pPr>
              <w:pStyle w:val="ConsPlusNormal"/>
            </w:pPr>
            <w:r>
              <w:t>Неонатология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Врач-неонатолог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23</w:t>
            </w:r>
          </w:p>
        </w:tc>
        <w:tc>
          <w:tcPr>
            <w:tcW w:w="2665" w:type="dxa"/>
          </w:tcPr>
          <w:p w:rsidR="00CB6D5A" w:rsidRDefault="00CB6D5A">
            <w:pPr>
              <w:pStyle w:val="ConsPlusNormal"/>
            </w:pPr>
            <w:r>
              <w:t>Педиатрия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Врач-педиатр</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24</w:t>
            </w:r>
          </w:p>
        </w:tc>
        <w:tc>
          <w:tcPr>
            <w:tcW w:w="2665" w:type="dxa"/>
          </w:tcPr>
          <w:p w:rsidR="00CB6D5A" w:rsidRDefault="00CB6D5A">
            <w:pPr>
              <w:pStyle w:val="ConsPlusNormal"/>
            </w:pPr>
            <w:r>
              <w:t>Психиатрия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Врач-психиатр</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25</w:t>
            </w:r>
          </w:p>
        </w:tc>
        <w:tc>
          <w:tcPr>
            <w:tcW w:w="2665" w:type="dxa"/>
          </w:tcPr>
          <w:p w:rsidR="00CB6D5A" w:rsidRDefault="00CB6D5A">
            <w:pPr>
              <w:pStyle w:val="ConsPlusNormal"/>
            </w:pPr>
            <w:r>
              <w:t>Психиатрия-наркология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психиатр-нарколог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26</w:t>
            </w:r>
          </w:p>
        </w:tc>
        <w:tc>
          <w:tcPr>
            <w:tcW w:w="2665" w:type="dxa"/>
          </w:tcPr>
          <w:p w:rsidR="00CB6D5A" w:rsidRDefault="00CB6D5A">
            <w:pPr>
              <w:pStyle w:val="ConsPlusNormal"/>
            </w:pPr>
            <w:r>
              <w:t>Психотерапия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Врач-психотерапевт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27</w:t>
            </w:r>
          </w:p>
        </w:tc>
        <w:tc>
          <w:tcPr>
            <w:tcW w:w="2665" w:type="dxa"/>
          </w:tcPr>
          <w:p w:rsidR="00CB6D5A" w:rsidRDefault="00CB6D5A">
            <w:pPr>
              <w:pStyle w:val="ConsPlusNormal"/>
            </w:pPr>
            <w:r>
              <w:t>Сексология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Врач-сексолог</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28</w:t>
            </w:r>
          </w:p>
        </w:tc>
        <w:tc>
          <w:tcPr>
            <w:tcW w:w="2665" w:type="dxa"/>
          </w:tcPr>
          <w:p w:rsidR="00CB6D5A" w:rsidRDefault="00CB6D5A">
            <w:pPr>
              <w:pStyle w:val="ConsPlusNormal"/>
            </w:pPr>
            <w:r>
              <w:t>Судебно-психиатрическая экспертиза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судебно-психиатрический эксперт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29</w:t>
            </w:r>
          </w:p>
        </w:tc>
        <w:tc>
          <w:tcPr>
            <w:tcW w:w="2665" w:type="dxa"/>
          </w:tcPr>
          <w:p w:rsidR="00CB6D5A" w:rsidRDefault="00CB6D5A">
            <w:pPr>
              <w:pStyle w:val="ConsPlusNormal"/>
            </w:pPr>
            <w:r>
              <w:t>Авиационная и космическая медицина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авиационной и космической медицине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30</w:t>
            </w:r>
          </w:p>
        </w:tc>
        <w:tc>
          <w:tcPr>
            <w:tcW w:w="2665" w:type="dxa"/>
          </w:tcPr>
          <w:p w:rsidR="00CB6D5A" w:rsidRDefault="00CB6D5A">
            <w:pPr>
              <w:pStyle w:val="ConsPlusNormal"/>
            </w:pPr>
            <w:r>
              <w:t>Аллергология и иммунология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аллерголог-иммунолог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31</w:t>
            </w:r>
          </w:p>
        </w:tc>
        <w:tc>
          <w:tcPr>
            <w:tcW w:w="2665" w:type="dxa"/>
          </w:tcPr>
          <w:p w:rsidR="00CB6D5A" w:rsidRDefault="00CB6D5A">
            <w:pPr>
              <w:pStyle w:val="ConsPlusNormal"/>
            </w:pPr>
            <w:r>
              <w:t>Водолазная медицина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водолазной медицине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32</w:t>
            </w:r>
          </w:p>
        </w:tc>
        <w:tc>
          <w:tcPr>
            <w:tcW w:w="2665" w:type="dxa"/>
          </w:tcPr>
          <w:p w:rsidR="00CB6D5A" w:rsidRDefault="00CB6D5A">
            <w:pPr>
              <w:pStyle w:val="ConsPlusNormal"/>
            </w:pPr>
            <w:r>
              <w:t>Гастроэнтерология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Врач-гастроэнтеролог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33</w:t>
            </w:r>
          </w:p>
        </w:tc>
        <w:tc>
          <w:tcPr>
            <w:tcW w:w="2665" w:type="dxa"/>
          </w:tcPr>
          <w:p w:rsidR="00CB6D5A" w:rsidRDefault="00CB6D5A">
            <w:pPr>
              <w:pStyle w:val="ConsPlusNormal"/>
            </w:pPr>
            <w:r>
              <w:t>Гематология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Врач-гематолог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34</w:t>
            </w:r>
          </w:p>
        </w:tc>
        <w:tc>
          <w:tcPr>
            <w:tcW w:w="2665" w:type="dxa"/>
          </w:tcPr>
          <w:p w:rsidR="00CB6D5A" w:rsidRDefault="00CB6D5A">
            <w:pPr>
              <w:pStyle w:val="ConsPlusNormal"/>
            </w:pPr>
            <w:r>
              <w:t>Генетика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Врач-генетик</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35</w:t>
            </w:r>
          </w:p>
        </w:tc>
        <w:tc>
          <w:tcPr>
            <w:tcW w:w="2665" w:type="dxa"/>
          </w:tcPr>
          <w:p w:rsidR="00CB6D5A" w:rsidRDefault="00CB6D5A">
            <w:pPr>
              <w:pStyle w:val="ConsPlusNormal"/>
            </w:pPr>
            <w:r>
              <w:t>Гериатрия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Врач-гериатр</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36</w:t>
            </w:r>
          </w:p>
        </w:tc>
        <w:tc>
          <w:tcPr>
            <w:tcW w:w="2665" w:type="dxa"/>
          </w:tcPr>
          <w:p w:rsidR="00CB6D5A" w:rsidRDefault="00CB6D5A">
            <w:pPr>
              <w:pStyle w:val="ConsPlusNormal"/>
            </w:pPr>
            <w:r>
              <w:t>Дерматовенерология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Врач-дерматовенеролог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37</w:t>
            </w:r>
          </w:p>
        </w:tc>
        <w:tc>
          <w:tcPr>
            <w:tcW w:w="2665" w:type="dxa"/>
          </w:tcPr>
          <w:p w:rsidR="00CB6D5A" w:rsidRDefault="00CB6D5A">
            <w:pPr>
              <w:pStyle w:val="ConsPlusNormal"/>
            </w:pPr>
            <w:r>
              <w:t>Диабетология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Врач-диабетолог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38</w:t>
            </w:r>
          </w:p>
        </w:tc>
        <w:tc>
          <w:tcPr>
            <w:tcW w:w="2665" w:type="dxa"/>
          </w:tcPr>
          <w:p w:rsidR="00CB6D5A" w:rsidRDefault="00CB6D5A">
            <w:pPr>
              <w:pStyle w:val="ConsPlusNormal"/>
            </w:pPr>
            <w:r>
              <w:t>Диетология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Врач-диетолог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39</w:t>
            </w:r>
          </w:p>
        </w:tc>
        <w:tc>
          <w:tcPr>
            <w:tcW w:w="2665" w:type="dxa"/>
          </w:tcPr>
          <w:p w:rsidR="00CB6D5A" w:rsidRDefault="00CB6D5A">
            <w:pPr>
              <w:pStyle w:val="ConsPlusNormal"/>
            </w:pPr>
            <w:r>
              <w:t>Инфекционные болезни</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Врач-инфекционист</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40</w:t>
            </w:r>
          </w:p>
        </w:tc>
        <w:tc>
          <w:tcPr>
            <w:tcW w:w="2665" w:type="dxa"/>
          </w:tcPr>
          <w:p w:rsidR="00CB6D5A" w:rsidRDefault="00CB6D5A">
            <w:pPr>
              <w:pStyle w:val="ConsPlusNormal"/>
            </w:pPr>
            <w:r>
              <w:t>Кардиология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Врач-кардиолог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41</w:t>
            </w:r>
          </w:p>
        </w:tc>
        <w:tc>
          <w:tcPr>
            <w:tcW w:w="2665" w:type="dxa"/>
          </w:tcPr>
          <w:p w:rsidR="00CB6D5A" w:rsidRDefault="00CB6D5A">
            <w:pPr>
              <w:pStyle w:val="ConsPlusNormal"/>
            </w:pPr>
            <w:r>
              <w:t>Клиническая фармакология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клинический фармаколог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42</w:t>
            </w:r>
          </w:p>
        </w:tc>
        <w:tc>
          <w:tcPr>
            <w:tcW w:w="2665" w:type="dxa"/>
          </w:tcPr>
          <w:p w:rsidR="00CB6D5A" w:rsidRDefault="00CB6D5A">
            <w:pPr>
              <w:pStyle w:val="ConsPlusNormal"/>
            </w:pPr>
            <w:r>
              <w:t>Косметология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Врач-косметолог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43</w:t>
            </w:r>
          </w:p>
        </w:tc>
        <w:tc>
          <w:tcPr>
            <w:tcW w:w="2665" w:type="dxa"/>
          </w:tcPr>
          <w:p w:rsidR="00CB6D5A" w:rsidRDefault="00CB6D5A">
            <w:pPr>
              <w:pStyle w:val="ConsPlusNormal"/>
            </w:pPr>
            <w:r>
              <w:t>Лечебная физкультура и спортивная медицина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лечебной физкультуре и спортивной медицине</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44</w:t>
            </w:r>
          </w:p>
        </w:tc>
        <w:tc>
          <w:tcPr>
            <w:tcW w:w="2665" w:type="dxa"/>
          </w:tcPr>
          <w:p w:rsidR="00CB6D5A" w:rsidRDefault="00CB6D5A">
            <w:pPr>
              <w:pStyle w:val="ConsPlusNormal"/>
            </w:pPr>
            <w:r>
              <w:t>Мануальная 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мануальный терапевт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45</w:t>
            </w:r>
          </w:p>
        </w:tc>
        <w:tc>
          <w:tcPr>
            <w:tcW w:w="2665" w:type="dxa"/>
          </w:tcPr>
          <w:p w:rsidR="00CB6D5A" w:rsidRDefault="00CB6D5A">
            <w:pPr>
              <w:pStyle w:val="ConsPlusNormal"/>
            </w:pPr>
            <w:proofErr w:type="gramStart"/>
            <w:r>
              <w:t>Медико-социальная</w:t>
            </w:r>
            <w:proofErr w:type="gramEnd"/>
            <w:r>
              <w:t xml:space="preserve"> экспертиза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 xml:space="preserve">Врач - </w:t>
            </w:r>
            <w:proofErr w:type="gramStart"/>
            <w:r>
              <w:t>медико-социальный</w:t>
            </w:r>
            <w:proofErr w:type="gramEnd"/>
            <w:r>
              <w:t xml:space="preserve"> эксперт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46</w:t>
            </w:r>
          </w:p>
        </w:tc>
        <w:tc>
          <w:tcPr>
            <w:tcW w:w="2665" w:type="dxa"/>
          </w:tcPr>
          <w:p w:rsidR="00CB6D5A" w:rsidRDefault="00CB6D5A">
            <w:pPr>
              <w:pStyle w:val="ConsPlusNormal"/>
            </w:pPr>
            <w:r>
              <w:t>Неврология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Врач-невролог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47</w:t>
            </w:r>
          </w:p>
        </w:tc>
        <w:tc>
          <w:tcPr>
            <w:tcW w:w="2665" w:type="dxa"/>
          </w:tcPr>
          <w:p w:rsidR="00CB6D5A" w:rsidRDefault="00CB6D5A">
            <w:pPr>
              <w:pStyle w:val="ConsPlusNormal"/>
            </w:pPr>
            <w:r>
              <w:t>Нефрология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Врач-нефролог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48</w:t>
            </w:r>
          </w:p>
        </w:tc>
        <w:tc>
          <w:tcPr>
            <w:tcW w:w="2665" w:type="dxa"/>
          </w:tcPr>
          <w:p w:rsidR="00CB6D5A" w:rsidRDefault="00CB6D5A">
            <w:pPr>
              <w:pStyle w:val="ConsPlusNormal"/>
            </w:pPr>
            <w:r>
              <w:t>Профпатология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Врач-профпатолог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49</w:t>
            </w:r>
          </w:p>
        </w:tc>
        <w:tc>
          <w:tcPr>
            <w:tcW w:w="2665" w:type="dxa"/>
          </w:tcPr>
          <w:p w:rsidR="00CB6D5A" w:rsidRDefault="00CB6D5A">
            <w:pPr>
              <w:pStyle w:val="ConsPlusNormal"/>
            </w:pPr>
            <w:r>
              <w:t>Пульмонология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Врач-пульмонолог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50</w:t>
            </w:r>
          </w:p>
        </w:tc>
        <w:tc>
          <w:tcPr>
            <w:tcW w:w="2665" w:type="dxa"/>
          </w:tcPr>
          <w:p w:rsidR="00CB6D5A" w:rsidRDefault="00CB6D5A">
            <w:pPr>
              <w:pStyle w:val="ConsPlusNormal"/>
            </w:pPr>
            <w:r>
              <w:t>Ревматология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Врач-ревматолог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51</w:t>
            </w:r>
          </w:p>
        </w:tc>
        <w:tc>
          <w:tcPr>
            <w:tcW w:w="2665" w:type="dxa"/>
          </w:tcPr>
          <w:p w:rsidR="00CB6D5A" w:rsidRDefault="00CB6D5A">
            <w:pPr>
              <w:pStyle w:val="ConsPlusNormal"/>
            </w:pPr>
            <w:r>
              <w:t>Рефлексотерапия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Врач-рефлексотерапевт</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52</w:t>
            </w:r>
          </w:p>
        </w:tc>
        <w:tc>
          <w:tcPr>
            <w:tcW w:w="2665" w:type="dxa"/>
          </w:tcPr>
          <w:p w:rsidR="00CB6D5A" w:rsidRDefault="00CB6D5A">
            <w:pPr>
              <w:pStyle w:val="ConsPlusNormal"/>
            </w:pPr>
            <w:r>
              <w:t>Скорая медицинская помощь</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скорой медицинской помощи</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53</w:t>
            </w:r>
          </w:p>
        </w:tc>
        <w:tc>
          <w:tcPr>
            <w:tcW w:w="2665" w:type="dxa"/>
          </w:tcPr>
          <w:p w:rsidR="00CB6D5A" w:rsidRDefault="00CB6D5A">
            <w:pPr>
              <w:pStyle w:val="ConsPlusNormal"/>
            </w:pPr>
            <w:r>
              <w:t>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Врач-терапевт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54</w:t>
            </w:r>
          </w:p>
        </w:tc>
        <w:tc>
          <w:tcPr>
            <w:tcW w:w="2665" w:type="dxa"/>
          </w:tcPr>
          <w:p w:rsidR="00CB6D5A" w:rsidRDefault="00CB6D5A">
            <w:pPr>
              <w:pStyle w:val="ConsPlusNormal"/>
            </w:pPr>
            <w:r>
              <w:t>Физиотерапия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Врач-физиотерапевт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55</w:t>
            </w:r>
          </w:p>
        </w:tc>
        <w:tc>
          <w:tcPr>
            <w:tcW w:w="2665" w:type="dxa"/>
          </w:tcPr>
          <w:p w:rsidR="00CB6D5A" w:rsidRDefault="00CB6D5A">
            <w:pPr>
              <w:pStyle w:val="ConsPlusNormal"/>
            </w:pPr>
            <w:r>
              <w:t>Фтизиатрия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Врач-фтизиатр</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56</w:t>
            </w:r>
          </w:p>
        </w:tc>
        <w:tc>
          <w:tcPr>
            <w:tcW w:w="2665" w:type="dxa"/>
          </w:tcPr>
          <w:p w:rsidR="00CB6D5A" w:rsidRDefault="00CB6D5A">
            <w:pPr>
              <w:pStyle w:val="ConsPlusNormal"/>
            </w:pPr>
            <w:r>
              <w:t>Остеопатия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Врач-остеопат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57</w:t>
            </w:r>
          </w:p>
        </w:tc>
        <w:tc>
          <w:tcPr>
            <w:tcW w:w="2665" w:type="dxa"/>
          </w:tcPr>
          <w:p w:rsidR="00CB6D5A" w:rsidRDefault="00CB6D5A">
            <w:pPr>
              <w:pStyle w:val="ConsPlusNormal"/>
            </w:pPr>
            <w:r>
              <w:t>Эндокринология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Врач-эндокринолог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58</w:t>
            </w:r>
          </w:p>
        </w:tc>
        <w:tc>
          <w:tcPr>
            <w:tcW w:w="2665" w:type="dxa"/>
          </w:tcPr>
          <w:p w:rsidR="00CB6D5A" w:rsidRDefault="00CB6D5A">
            <w:pPr>
              <w:pStyle w:val="ConsPlusNormal"/>
            </w:pPr>
            <w:r>
              <w:t>Общая врачебная практика (семейная медицина)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общей врачебной практики (семейный врач)</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59</w:t>
            </w:r>
          </w:p>
        </w:tc>
        <w:tc>
          <w:tcPr>
            <w:tcW w:w="2665" w:type="dxa"/>
          </w:tcPr>
          <w:p w:rsidR="00CB6D5A" w:rsidRDefault="00CB6D5A">
            <w:pPr>
              <w:pStyle w:val="ConsPlusNormal"/>
            </w:pPr>
            <w:r>
              <w:t>Колопроктология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Врач-колопроктолог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60</w:t>
            </w:r>
          </w:p>
        </w:tc>
        <w:tc>
          <w:tcPr>
            <w:tcW w:w="2665" w:type="dxa"/>
          </w:tcPr>
          <w:p w:rsidR="00CB6D5A" w:rsidRDefault="00CB6D5A">
            <w:pPr>
              <w:pStyle w:val="ConsPlusNormal"/>
            </w:pPr>
            <w:r>
              <w:t>Нейрохирургия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Врач-нейрохирург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61</w:t>
            </w:r>
          </w:p>
        </w:tc>
        <w:tc>
          <w:tcPr>
            <w:tcW w:w="2665" w:type="dxa"/>
          </w:tcPr>
          <w:p w:rsidR="00CB6D5A" w:rsidRDefault="00CB6D5A">
            <w:pPr>
              <w:pStyle w:val="ConsPlusNormal"/>
            </w:pPr>
            <w:r>
              <w:t>Онкология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Врач-онколог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62</w:t>
            </w:r>
          </w:p>
        </w:tc>
        <w:tc>
          <w:tcPr>
            <w:tcW w:w="2665" w:type="dxa"/>
          </w:tcPr>
          <w:p w:rsidR="00CB6D5A" w:rsidRDefault="00CB6D5A">
            <w:pPr>
              <w:pStyle w:val="ConsPlusNormal"/>
            </w:pPr>
            <w:r>
              <w:t>Оториноларингология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Врач-оториноларинголог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63</w:t>
            </w:r>
          </w:p>
        </w:tc>
        <w:tc>
          <w:tcPr>
            <w:tcW w:w="2665" w:type="dxa"/>
          </w:tcPr>
          <w:p w:rsidR="00CB6D5A" w:rsidRDefault="00CB6D5A">
            <w:pPr>
              <w:pStyle w:val="ConsPlusNormal"/>
            </w:pPr>
            <w:r>
              <w:t>Офтальмология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Врач-офтальмолог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64</w:t>
            </w:r>
          </w:p>
        </w:tc>
        <w:tc>
          <w:tcPr>
            <w:tcW w:w="2665" w:type="dxa"/>
          </w:tcPr>
          <w:p w:rsidR="00CB6D5A" w:rsidRDefault="00CB6D5A">
            <w:pPr>
              <w:pStyle w:val="ConsPlusNormal"/>
            </w:pPr>
            <w:r>
              <w:t>Пластическая 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пластический хирург</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65</w:t>
            </w:r>
          </w:p>
        </w:tc>
        <w:tc>
          <w:tcPr>
            <w:tcW w:w="2665" w:type="dxa"/>
          </w:tcPr>
          <w:p w:rsidR="00CB6D5A" w:rsidRDefault="00CB6D5A">
            <w:pPr>
              <w:pStyle w:val="ConsPlusNormal"/>
            </w:pPr>
            <w:r>
              <w:t>Радиотерапия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Врач-радиотерапевт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66</w:t>
            </w:r>
          </w:p>
        </w:tc>
        <w:tc>
          <w:tcPr>
            <w:tcW w:w="2665" w:type="dxa"/>
          </w:tcPr>
          <w:p w:rsidR="00CB6D5A" w:rsidRDefault="00CB6D5A">
            <w:pPr>
              <w:pStyle w:val="ConsPlusNormal"/>
            </w:pPr>
            <w:r>
              <w:t>Рентгенэндоваскулярные диагностика и лечение</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рентгенэндоваскулярным диагностике и лечению</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67</w:t>
            </w:r>
          </w:p>
        </w:tc>
        <w:tc>
          <w:tcPr>
            <w:tcW w:w="2665" w:type="dxa"/>
          </w:tcPr>
          <w:p w:rsidR="00CB6D5A" w:rsidRDefault="00CB6D5A">
            <w:pPr>
              <w:pStyle w:val="ConsPlusNormal"/>
            </w:pPr>
            <w:proofErr w:type="gramStart"/>
            <w:r>
              <w:t>Сердечно-сосудистая</w:t>
            </w:r>
            <w:proofErr w:type="gramEnd"/>
            <w:r>
              <w:t xml:space="preserve"> 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 xml:space="preserve">Врач - </w:t>
            </w:r>
            <w:proofErr w:type="gramStart"/>
            <w:r>
              <w:t>сердечно-сосудистый</w:t>
            </w:r>
            <w:proofErr w:type="gramEnd"/>
            <w:r>
              <w:t xml:space="preserve"> 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68</w:t>
            </w:r>
          </w:p>
        </w:tc>
        <w:tc>
          <w:tcPr>
            <w:tcW w:w="2665" w:type="dxa"/>
          </w:tcPr>
          <w:p w:rsidR="00CB6D5A" w:rsidRDefault="00CB6D5A">
            <w:pPr>
              <w:pStyle w:val="ConsPlusNormal"/>
            </w:pPr>
            <w:r>
              <w:t>Сурдология-оториноларингология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сурдолог-оториноларинголог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69</w:t>
            </w:r>
          </w:p>
        </w:tc>
        <w:tc>
          <w:tcPr>
            <w:tcW w:w="2665" w:type="dxa"/>
          </w:tcPr>
          <w:p w:rsidR="00CB6D5A" w:rsidRDefault="00CB6D5A">
            <w:pPr>
              <w:pStyle w:val="ConsPlusNormal"/>
            </w:pPr>
            <w:r>
              <w:t>Торакальная 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торакальный 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70</w:t>
            </w:r>
          </w:p>
        </w:tc>
        <w:tc>
          <w:tcPr>
            <w:tcW w:w="2665" w:type="dxa"/>
          </w:tcPr>
          <w:p w:rsidR="00CB6D5A" w:rsidRDefault="00CB6D5A">
            <w:pPr>
              <w:pStyle w:val="ConsPlusNormal"/>
            </w:pPr>
            <w:r>
              <w:t>Травматология и ортопедия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травматолог-ортопед</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71</w:t>
            </w:r>
          </w:p>
        </w:tc>
        <w:tc>
          <w:tcPr>
            <w:tcW w:w="2665" w:type="dxa"/>
          </w:tcPr>
          <w:p w:rsidR="00CB6D5A" w:rsidRDefault="00CB6D5A">
            <w:pPr>
              <w:pStyle w:val="ConsPlusNormal"/>
            </w:pPr>
            <w:r>
              <w:t>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72</w:t>
            </w:r>
          </w:p>
        </w:tc>
        <w:tc>
          <w:tcPr>
            <w:tcW w:w="2665" w:type="dxa"/>
          </w:tcPr>
          <w:p w:rsidR="00CB6D5A" w:rsidRDefault="00CB6D5A">
            <w:pPr>
              <w:pStyle w:val="ConsPlusNormal"/>
            </w:pPr>
            <w:r>
              <w:t>Урология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Врач-уролог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73</w:t>
            </w:r>
          </w:p>
        </w:tc>
        <w:tc>
          <w:tcPr>
            <w:tcW w:w="2665" w:type="dxa"/>
          </w:tcPr>
          <w:p w:rsidR="00CB6D5A" w:rsidRDefault="00CB6D5A">
            <w:pPr>
              <w:pStyle w:val="ConsPlusNormal"/>
            </w:pPr>
            <w:r>
              <w:t>Челюстно-лицевая хирургия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челюстно-лицевой хирург</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74</w:t>
            </w:r>
          </w:p>
        </w:tc>
        <w:tc>
          <w:tcPr>
            <w:tcW w:w="2665" w:type="dxa"/>
          </w:tcPr>
          <w:p w:rsidR="00CB6D5A" w:rsidRDefault="00CB6D5A">
            <w:pPr>
              <w:pStyle w:val="ConsPlusNormal"/>
            </w:pPr>
            <w:r>
              <w:t>Эндоскопия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Врач-эндоскопист</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75</w:t>
            </w:r>
          </w:p>
        </w:tc>
        <w:tc>
          <w:tcPr>
            <w:tcW w:w="2665" w:type="dxa"/>
          </w:tcPr>
          <w:p w:rsidR="00CB6D5A" w:rsidRDefault="00CB6D5A">
            <w:pPr>
              <w:pStyle w:val="ConsPlusNormal"/>
            </w:pPr>
            <w:r>
              <w:t>Организация здравоохранения и общественное здоровье</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организатор здравоохранения и общественного здоровья</w:t>
            </w:r>
          </w:p>
        </w:tc>
      </w:tr>
      <w:tr w:rsidR="00CB6D5A">
        <w:tc>
          <w:tcPr>
            <w:tcW w:w="964" w:type="dxa"/>
            <w:vMerge w:val="restart"/>
            <w:tcBorders>
              <w:top w:val="nil"/>
            </w:tcBorders>
          </w:tcPr>
          <w:p w:rsidR="00CB6D5A" w:rsidRDefault="00CB6D5A">
            <w:pPr>
              <w:pStyle w:val="ConsPlusNormal"/>
            </w:pPr>
          </w:p>
        </w:tc>
        <w:tc>
          <w:tcPr>
            <w:tcW w:w="737" w:type="dxa"/>
          </w:tcPr>
          <w:p w:rsidR="00CB6D5A" w:rsidRDefault="00CB6D5A">
            <w:pPr>
              <w:pStyle w:val="ConsPlusNormal"/>
              <w:jc w:val="center"/>
            </w:pPr>
            <w:r>
              <w:t>76</w:t>
            </w:r>
          </w:p>
        </w:tc>
        <w:tc>
          <w:tcPr>
            <w:tcW w:w="2665" w:type="dxa"/>
          </w:tcPr>
          <w:p w:rsidR="00CB6D5A" w:rsidRDefault="00CB6D5A">
            <w:pPr>
              <w:pStyle w:val="ConsPlusNormal"/>
            </w:pPr>
            <w:r>
              <w:t>Стоматология общей практики</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Врач-стоматолог</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77</w:t>
            </w:r>
          </w:p>
        </w:tc>
        <w:tc>
          <w:tcPr>
            <w:tcW w:w="2665" w:type="dxa"/>
          </w:tcPr>
          <w:p w:rsidR="00CB6D5A" w:rsidRDefault="00CB6D5A">
            <w:pPr>
              <w:pStyle w:val="ConsPlusNormal"/>
            </w:pPr>
            <w:r>
              <w:t>Стоматология терапевтическая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стоматолог-терапевт</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78</w:t>
            </w:r>
          </w:p>
        </w:tc>
        <w:tc>
          <w:tcPr>
            <w:tcW w:w="2665" w:type="dxa"/>
          </w:tcPr>
          <w:p w:rsidR="00CB6D5A" w:rsidRDefault="00CB6D5A">
            <w:pPr>
              <w:pStyle w:val="ConsPlusNormal"/>
            </w:pPr>
            <w:r>
              <w:t>Стоматология хирургическая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стоматолог-хирург</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79</w:t>
            </w:r>
          </w:p>
        </w:tc>
        <w:tc>
          <w:tcPr>
            <w:tcW w:w="2665" w:type="dxa"/>
          </w:tcPr>
          <w:p w:rsidR="00CB6D5A" w:rsidRDefault="00CB6D5A">
            <w:pPr>
              <w:pStyle w:val="ConsPlusNormal"/>
            </w:pPr>
            <w:r>
              <w:t>Стоматология ортопедическая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стоматолог-ортопед</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80</w:t>
            </w:r>
          </w:p>
        </w:tc>
        <w:tc>
          <w:tcPr>
            <w:tcW w:w="2665" w:type="dxa"/>
          </w:tcPr>
          <w:p w:rsidR="00CB6D5A" w:rsidRDefault="00CB6D5A">
            <w:pPr>
              <w:pStyle w:val="ConsPlusNormal"/>
            </w:pPr>
            <w:r>
              <w:t>Стоматология детская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стоматолог детский</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81</w:t>
            </w:r>
          </w:p>
        </w:tc>
        <w:tc>
          <w:tcPr>
            <w:tcW w:w="2665" w:type="dxa"/>
          </w:tcPr>
          <w:p w:rsidR="00CB6D5A" w:rsidRDefault="00CB6D5A">
            <w:pPr>
              <w:pStyle w:val="ConsPlusNormal"/>
            </w:pPr>
            <w:r>
              <w:t>Ортодонтия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Врач-ортодонт</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82</w:t>
            </w:r>
          </w:p>
        </w:tc>
        <w:tc>
          <w:tcPr>
            <w:tcW w:w="2665" w:type="dxa"/>
          </w:tcPr>
          <w:p w:rsidR="00CB6D5A" w:rsidRDefault="00CB6D5A">
            <w:pPr>
              <w:pStyle w:val="ConsPlusNormal"/>
            </w:pPr>
            <w:r>
              <w:t>Физическая и реабилитационная медицина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физической и реабилитационной медицины</w:t>
            </w:r>
          </w:p>
        </w:tc>
      </w:tr>
      <w:tr w:rsidR="00CB6D5A">
        <w:tc>
          <w:tcPr>
            <w:tcW w:w="964" w:type="dxa"/>
            <w:vMerge w:val="restart"/>
          </w:tcPr>
          <w:p w:rsidR="00CB6D5A" w:rsidRDefault="00CB6D5A">
            <w:pPr>
              <w:pStyle w:val="ConsPlusNormal"/>
              <w:jc w:val="center"/>
              <w:outlineLvl w:val="2"/>
            </w:pPr>
            <w:r>
              <w:t>52</w:t>
            </w:r>
          </w:p>
        </w:tc>
        <w:tc>
          <w:tcPr>
            <w:tcW w:w="8107" w:type="dxa"/>
            <w:gridSpan w:val="4"/>
          </w:tcPr>
          <w:p w:rsidR="00CB6D5A" w:rsidRDefault="00CB6D5A">
            <w:pPr>
              <w:pStyle w:val="ConsPlusNormal"/>
            </w:pPr>
            <w:r>
              <w:t>НАУКИ О ЗДОРОВЬЕ И ПРОФИЛАКТИЧЕСКАЯ МЕДИЦИНА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Общественное здравоохранение</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здравоохранения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Медико-профилактическое дело</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Врач по общей гигиене, по эпидемиологии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Гигиена детей и подростков</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гигиене детей и подростков</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Гигиена питания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гигиене питания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Гигиена труда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гигиене труда</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Гигиеническое воспитание</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гигиеническому воспитанию</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Дезинфектология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Врач-дезинфектолог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Коммунальная гигиена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коммунальной гигиене</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Общая гигиена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общей гигиене</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10</w:t>
            </w:r>
          </w:p>
        </w:tc>
        <w:tc>
          <w:tcPr>
            <w:tcW w:w="2665" w:type="dxa"/>
          </w:tcPr>
          <w:p w:rsidR="00CB6D5A" w:rsidRDefault="00CB6D5A">
            <w:pPr>
              <w:pStyle w:val="ConsPlusNormal"/>
            </w:pPr>
            <w:r>
              <w:t>Паразитология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Врач-паразитолог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Радиационная гигиена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 xml:space="preserve">Врач по радиационной </w:t>
            </w:r>
            <w:r>
              <w:lastRenderedPageBreak/>
              <w:t>гигиене</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Санитарно-гигиенические лабораторные исследования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санитарно-гигиеническим лабораторным исследованиям</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Социальная гигиена и организация госсанэпидслужбы</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по социальной гигиене и организации госсанэпидслужбы</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Эпидемиология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Врач-эпидемиолог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15</w:t>
            </w:r>
          </w:p>
        </w:tc>
        <w:tc>
          <w:tcPr>
            <w:tcW w:w="2665" w:type="dxa"/>
          </w:tcPr>
          <w:p w:rsidR="00CB6D5A" w:rsidRDefault="00CB6D5A">
            <w:pPr>
              <w:pStyle w:val="ConsPlusNormal"/>
            </w:pPr>
            <w:r>
              <w:t>Вирусология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Врач-вирусолог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Бактериология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Врач-бактериолог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Медицинская микробиология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Врач - медицинский микробиолог</w:t>
            </w:r>
          </w:p>
        </w:tc>
      </w:tr>
      <w:tr w:rsidR="00CB6D5A">
        <w:tc>
          <w:tcPr>
            <w:tcW w:w="964" w:type="dxa"/>
            <w:vMerge w:val="restart"/>
          </w:tcPr>
          <w:p w:rsidR="00CB6D5A" w:rsidRDefault="00CB6D5A">
            <w:pPr>
              <w:pStyle w:val="ConsPlusNormal"/>
              <w:jc w:val="center"/>
              <w:outlineLvl w:val="2"/>
            </w:pPr>
            <w:r>
              <w:t>53</w:t>
            </w:r>
          </w:p>
        </w:tc>
        <w:tc>
          <w:tcPr>
            <w:tcW w:w="8107" w:type="dxa"/>
            <w:gridSpan w:val="4"/>
          </w:tcPr>
          <w:p w:rsidR="00CB6D5A" w:rsidRDefault="00CB6D5A">
            <w:pPr>
              <w:pStyle w:val="ConsPlusNormal"/>
            </w:pPr>
            <w:r>
              <w:t>ОРГАНИЗАЦИЯ ЗДРАВООХРАНЕНИЯ И ОБЩЕСТВЕННОЕ ЗДОРОВЬЕ</w:t>
            </w:r>
          </w:p>
        </w:tc>
      </w:tr>
      <w:tr w:rsidR="00CB6D5A">
        <w:tc>
          <w:tcPr>
            <w:tcW w:w="964" w:type="dxa"/>
            <w:vMerge/>
          </w:tcPr>
          <w:p w:rsidR="00CB6D5A" w:rsidRDefault="00CB6D5A">
            <w:pPr>
              <w:pStyle w:val="ConsPlusNormal"/>
            </w:pPr>
          </w:p>
        </w:tc>
        <w:tc>
          <w:tcPr>
            <w:tcW w:w="737" w:type="dxa"/>
            <w:vMerge w:val="restart"/>
          </w:tcPr>
          <w:p w:rsidR="00CB6D5A" w:rsidRDefault="00CB6D5A">
            <w:pPr>
              <w:pStyle w:val="ConsPlusNormal"/>
              <w:jc w:val="center"/>
            </w:pPr>
            <w:r>
              <w:t>01</w:t>
            </w:r>
          </w:p>
        </w:tc>
        <w:tc>
          <w:tcPr>
            <w:tcW w:w="2665" w:type="dxa"/>
            <w:vMerge w:val="restart"/>
          </w:tcPr>
          <w:p w:rsidR="00CB6D5A" w:rsidRDefault="00CB6D5A">
            <w:pPr>
              <w:pStyle w:val="ConsPlusNormal"/>
            </w:pPr>
            <w:r>
              <w:t>Сестринская деятельность</w:t>
            </w:r>
          </w:p>
        </w:tc>
        <w:tc>
          <w:tcPr>
            <w:tcW w:w="1814" w:type="dxa"/>
            <w:vMerge w:val="restart"/>
          </w:tcPr>
          <w:p w:rsidR="00CB6D5A" w:rsidRDefault="00CB6D5A">
            <w:pPr>
              <w:pStyle w:val="ConsPlusNormal"/>
              <w:jc w:val="center"/>
            </w:pPr>
            <w:r>
              <w:t>6.0</w:t>
            </w:r>
          </w:p>
        </w:tc>
        <w:tc>
          <w:tcPr>
            <w:tcW w:w="2891" w:type="dxa"/>
          </w:tcPr>
          <w:p w:rsidR="00CB6D5A" w:rsidRDefault="00CB6D5A">
            <w:pPr>
              <w:pStyle w:val="ConsPlusNormal"/>
            </w:pPr>
            <w:r>
              <w:t>Академическая медицинская сестра</w:t>
            </w:r>
          </w:p>
        </w:tc>
      </w:tr>
      <w:tr w:rsidR="00CB6D5A">
        <w:tc>
          <w:tcPr>
            <w:tcW w:w="964" w:type="dxa"/>
            <w:vMerge/>
          </w:tcPr>
          <w:p w:rsidR="00CB6D5A" w:rsidRDefault="00CB6D5A">
            <w:pPr>
              <w:pStyle w:val="ConsPlusNormal"/>
            </w:pPr>
          </w:p>
        </w:tc>
        <w:tc>
          <w:tcPr>
            <w:tcW w:w="737" w:type="dxa"/>
            <w:vMerge/>
          </w:tcPr>
          <w:p w:rsidR="00CB6D5A" w:rsidRDefault="00CB6D5A">
            <w:pPr>
              <w:pStyle w:val="ConsPlusNormal"/>
            </w:pPr>
          </w:p>
        </w:tc>
        <w:tc>
          <w:tcPr>
            <w:tcW w:w="2665" w:type="dxa"/>
            <w:vMerge/>
          </w:tcPr>
          <w:p w:rsidR="00CB6D5A" w:rsidRDefault="00CB6D5A">
            <w:pPr>
              <w:pStyle w:val="ConsPlusNormal"/>
            </w:pPr>
          </w:p>
        </w:tc>
        <w:tc>
          <w:tcPr>
            <w:tcW w:w="1814" w:type="dxa"/>
            <w:vMerge/>
          </w:tcPr>
          <w:p w:rsidR="00CB6D5A" w:rsidRDefault="00CB6D5A">
            <w:pPr>
              <w:pStyle w:val="ConsPlusNormal"/>
            </w:pPr>
          </w:p>
        </w:tc>
        <w:tc>
          <w:tcPr>
            <w:tcW w:w="2891" w:type="dxa"/>
          </w:tcPr>
          <w:p w:rsidR="00CB6D5A" w:rsidRDefault="00CB6D5A">
            <w:pPr>
              <w:pStyle w:val="ConsPlusNormal"/>
            </w:pPr>
            <w:r>
              <w:t>Академический медицинский брат</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jc w:val="both"/>
            </w:pPr>
            <w:r>
              <w:t>Управление сестринской деятельностью</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управления сестринской деятельностью</w:t>
            </w:r>
          </w:p>
        </w:tc>
      </w:tr>
      <w:tr w:rsidR="00CB6D5A">
        <w:tc>
          <w:tcPr>
            <w:tcW w:w="964" w:type="dxa"/>
            <w:vMerge w:val="restart"/>
          </w:tcPr>
          <w:p w:rsidR="00CB6D5A" w:rsidRDefault="00CB6D5A">
            <w:pPr>
              <w:pStyle w:val="ConsPlusNormal"/>
              <w:jc w:val="center"/>
              <w:outlineLvl w:val="2"/>
            </w:pPr>
            <w:r>
              <w:t>54</w:t>
            </w:r>
          </w:p>
        </w:tc>
        <w:tc>
          <w:tcPr>
            <w:tcW w:w="8107" w:type="dxa"/>
            <w:gridSpan w:val="4"/>
          </w:tcPr>
          <w:p w:rsidR="00CB6D5A" w:rsidRDefault="00CB6D5A">
            <w:pPr>
              <w:pStyle w:val="ConsPlusNormal"/>
            </w:pPr>
            <w:r>
              <w:t>ФАРМАЦИЯ</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Фармация</w:t>
            </w:r>
          </w:p>
        </w:tc>
        <w:tc>
          <w:tcPr>
            <w:tcW w:w="1814" w:type="dxa"/>
          </w:tcPr>
          <w:p w:rsidR="00CB6D5A" w:rsidRDefault="00CB6D5A">
            <w:pPr>
              <w:pStyle w:val="ConsPlusNormal"/>
              <w:jc w:val="center"/>
            </w:pPr>
            <w:r>
              <w:t>7.2</w:t>
            </w:r>
          </w:p>
        </w:tc>
        <w:tc>
          <w:tcPr>
            <w:tcW w:w="2891" w:type="dxa"/>
          </w:tcPr>
          <w:p w:rsidR="00CB6D5A" w:rsidRDefault="00CB6D5A">
            <w:pPr>
              <w:pStyle w:val="ConsPlusNormal"/>
            </w:pPr>
            <w:r>
              <w:t>Провизор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Промышленная фармация</w:t>
            </w:r>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промышленной фармации</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Фармацевтическая технология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Провизор-технолог</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Управление и экономика фармации</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Провизор-менеджер</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Фармацевтическая химия и фармакогнозия</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Провизор-аналитик</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Радиофармацевтика</w:t>
            </w:r>
          </w:p>
        </w:tc>
        <w:tc>
          <w:tcPr>
            <w:tcW w:w="1814" w:type="dxa"/>
          </w:tcPr>
          <w:p w:rsidR="00CB6D5A" w:rsidRDefault="00CB6D5A">
            <w:pPr>
              <w:pStyle w:val="ConsPlusNormal"/>
              <w:jc w:val="center"/>
            </w:pPr>
            <w:r>
              <w:t>8.1</w:t>
            </w:r>
          </w:p>
        </w:tc>
        <w:tc>
          <w:tcPr>
            <w:tcW w:w="2891" w:type="dxa"/>
          </w:tcPr>
          <w:p w:rsidR="00CB6D5A" w:rsidRDefault="00CB6D5A">
            <w:pPr>
              <w:pStyle w:val="ConsPlusNormal"/>
            </w:pPr>
            <w:r>
              <w:t>Провизор-радиолог</w:t>
            </w:r>
          </w:p>
        </w:tc>
      </w:tr>
      <w:tr w:rsidR="00CB6D5A">
        <w:tc>
          <w:tcPr>
            <w:tcW w:w="9071" w:type="dxa"/>
            <w:gridSpan w:val="5"/>
          </w:tcPr>
          <w:p w:rsidR="00CB6D5A" w:rsidRDefault="00CB6D5A">
            <w:pPr>
              <w:pStyle w:val="ConsPlusNormal"/>
              <w:outlineLvl w:val="1"/>
            </w:pPr>
            <w:r>
              <w:t>ОБОРОНА И БЕЗОПАСНОСТЬ ГОСУДАРСТВА. ВОЕННЫЕ НАУКИ</w:t>
            </w:r>
          </w:p>
        </w:tc>
      </w:tr>
      <w:tr w:rsidR="00CB6D5A">
        <w:tc>
          <w:tcPr>
            <w:tcW w:w="964" w:type="dxa"/>
            <w:vMerge w:val="restart"/>
            <w:tcBorders>
              <w:bottom w:val="nil"/>
            </w:tcBorders>
          </w:tcPr>
          <w:p w:rsidR="00CB6D5A" w:rsidRDefault="00CB6D5A">
            <w:pPr>
              <w:pStyle w:val="ConsPlusNormal"/>
              <w:jc w:val="center"/>
              <w:outlineLvl w:val="2"/>
            </w:pPr>
            <w:r>
              <w:t>55</w:t>
            </w:r>
          </w:p>
        </w:tc>
        <w:tc>
          <w:tcPr>
            <w:tcW w:w="8107" w:type="dxa"/>
            <w:gridSpan w:val="4"/>
          </w:tcPr>
          <w:p w:rsidR="00CB6D5A" w:rsidRDefault="00CB6D5A">
            <w:pPr>
              <w:pStyle w:val="ConsPlusNormal"/>
            </w:pPr>
            <w:r>
              <w:t xml:space="preserve">ВОЕННОЕ УПРАВЛЕНИЕ </w:t>
            </w:r>
            <w:hyperlink w:anchor="P2295">
              <w:r>
                <w:rPr>
                  <w:color w:val="0000FF"/>
                </w:rPr>
                <w:t>&lt;*&gt;</w:t>
              </w:r>
            </w:hyperlink>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 xml:space="preserve">Тыловое обеспечение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 xml:space="preserve">Радиационная, химическая и </w:t>
            </w:r>
            <w:r>
              <w:lastRenderedPageBreak/>
              <w:t xml:space="preserve">биологическая защита </w:t>
            </w:r>
            <w:hyperlink w:anchor="P2295">
              <w:r>
                <w:rPr>
                  <w:color w:val="0000FF"/>
                </w:rPr>
                <w:t>&lt;*&gt;</w:t>
              </w:r>
            </w:hyperlink>
          </w:p>
        </w:tc>
        <w:tc>
          <w:tcPr>
            <w:tcW w:w="1814" w:type="dxa"/>
          </w:tcPr>
          <w:p w:rsidR="00CB6D5A" w:rsidRDefault="00CB6D5A">
            <w:pPr>
              <w:pStyle w:val="ConsPlusNormal"/>
              <w:jc w:val="center"/>
            </w:pPr>
            <w:r>
              <w:lastRenderedPageBreak/>
              <w:t>7.2</w:t>
            </w:r>
          </w:p>
        </w:tc>
        <w:tc>
          <w:tcPr>
            <w:tcW w:w="2891" w:type="dxa"/>
          </w:tcPr>
          <w:p w:rsidR="00CB6D5A" w:rsidRDefault="00CB6D5A">
            <w:pPr>
              <w:pStyle w:val="ConsPlusNormal"/>
            </w:pPr>
            <w:r>
              <w:t xml:space="preserve">Специалист в области радиационной, химической </w:t>
            </w:r>
            <w:r>
              <w:lastRenderedPageBreak/>
              <w:t>и биологической защиты</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 xml:space="preserve">Служебно-прикладная физическая подготовка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физической культуре и спорту</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04</w:t>
            </w:r>
          </w:p>
        </w:tc>
        <w:tc>
          <w:tcPr>
            <w:tcW w:w="2665" w:type="dxa"/>
          </w:tcPr>
          <w:p w:rsidR="00CB6D5A" w:rsidRDefault="00CB6D5A">
            <w:pPr>
              <w:pStyle w:val="ConsPlusNormal"/>
            </w:pPr>
            <w:r>
              <w:t xml:space="preserve">Управление персоналом (Вооруженные Силы Российской Федерации, другие войска, воинские формирования и приравненные к ним органы Российской Федерации)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в области управления</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05</w:t>
            </w:r>
          </w:p>
        </w:tc>
        <w:tc>
          <w:tcPr>
            <w:tcW w:w="2665" w:type="dxa"/>
          </w:tcPr>
          <w:p w:rsidR="00CB6D5A" w:rsidRDefault="00CB6D5A">
            <w:pPr>
              <w:pStyle w:val="ConsPlusNormal"/>
            </w:pPr>
            <w:r>
              <w:t xml:space="preserve">Военная журналистика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Журналист</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06</w:t>
            </w:r>
          </w:p>
        </w:tc>
        <w:tc>
          <w:tcPr>
            <w:tcW w:w="2665" w:type="dxa"/>
          </w:tcPr>
          <w:p w:rsidR="00CB6D5A" w:rsidRDefault="00CB6D5A">
            <w:pPr>
              <w:pStyle w:val="ConsPlusNormal"/>
            </w:pPr>
            <w:r>
              <w:t xml:space="preserve">Защита информации на объектах информатизации военного назначения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защите информации</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07</w:t>
            </w:r>
          </w:p>
        </w:tc>
        <w:tc>
          <w:tcPr>
            <w:tcW w:w="2665" w:type="dxa"/>
          </w:tcPr>
          <w:p w:rsidR="00CB6D5A" w:rsidRDefault="00CB6D5A">
            <w:pPr>
              <w:pStyle w:val="ConsPlusNormal"/>
            </w:pPr>
            <w:r>
              <w:t xml:space="preserve">Строительство и эксплуатация зданий и сооружений военного и специального назначения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Инженер по строительству и эксплуатации</w:t>
            </w:r>
          </w:p>
        </w:tc>
      </w:tr>
      <w:tr w:rsidR="00CB6D5A">
        <w:tc>
          <w:tcPr>
            <w:tcW w:w="964" w:type="dxa"/>
            <w:vMerge/>
            <w:tcBorders>
              <w:bottom w:val="nil"/>
            </w:tcBorders>
          </w:tcPr>
          <w:p w:rsidR="00CB6D5A" w:rsidRDefault="00CB6D5A">
            <w:pPr>
              <w:pStyle w:val="ConsPlusNormal"/>
            </w:pPr>
          </w:p>
        </w:tc>
        <w:tc>
          <w:tcPr>
            <w:tcW w:w="737" w:type="dxa"/>
          </w:tcPr>
          <w:p w:rsidR="00CB6D5A" w:rsidRDefault="00CB6D5A">
            <w:pPr>
              <w:pStyle w:val="ConsPlusNormal"/>
              <w:jc w:val="center"/>
            </w:pPr>
            <w:r>
              <w:t>08</w:t>
            </w:r>
          </w:p>
        </w:tc>
        <w:tc>
          <w:tcPr>
            <w:tcW w:w="2665" w:type="dxa"/>
          </w:tcPr>
          <w:p w:rsidR="00CB6D5A" w:rsidRDefault="00CB6D5A">
            <w:pPr>
              <w:pStyle w:val="ConsPlusNormal"/>
            </w:pPr>
            <w:r>
              <w:t xml:space="preserve">Военно-политическая работа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в области военно-политической работы</w:t>
            </w:r>
          </w:p>
        </w:tc>
      </w:tr>
      <w:tr w:rsidR="00CB6D5A">
        <w:tc>
          <w:tcPr>
            <w:tcW w:w="964" w:type="dxa"/>
            <w:vMerge w:val="restart"/>
            <w:tcBorders>
              <w:top w:val="nil"/>
              <w:bottom w:val="nil"/>
            </w:tcBorders>
          </w:tcPr>
          <w:p w:rsidR="00CB6D5A" w:rsidRDefault="00CB6D5A">
            <w:pPr>
              <w:pStyle w:val="ConsPlusNormal"/>
            </w:pPr>
          </w:p>
        </w:tc>
        <w:tc>
          <w:tcPr>
            <w:tcW w:w="737" w:type="dxa"/>
          </w:tcPr>
          <w:p w:rsidR="00CB6D5A" w:rsidRDefault="00CB6D5A">
            <w:pPr>
              <w:pStyle w:val="ConsPlusNormal"/>
              <w:jc w:val="center"/>
            </w:pPr>
            <w:r>
              <w:t>09</w:t>
            </w:r>
          </w:p>
        </w:tc>
        <w:tc>
          <w:tcPr>
            <w:tcW w:w="2665" w:type="dxa"/>
          </w:tcPr>
          <w:p w:rsidR="00CB6D5A" w:rsidRDefault="00CB6D5A">
            <w:pPr>
              <w:pStyle w:val="ConsPlusNormal"/>
            </w:pPr>
            <w:r>
              <w:t xml:space="preserve">Национальная безопасность и оборона государства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обороны</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10</w:t>
            </w:r>
          </w:p>
        </w:tc>
        <w:tc>
          <w:tcPr>
            <w:tcW w:w="2665" w:type="dxa"/>
          </w:tcPr>
          <w:p w:rsidR="00CB6D5A" w:rsidRDefault="00CB6D5A">
            <w:pPr>
              <w:pStyle w:val="ConsPlusNormal"/>
            </w:pPr>
            <w:r>
              <w:t xml:space="preserve">Управление воинскими частями и соединениями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11</w:t>
            </w:r>
          </w:p>
        </w:tc>
        <w:tc>
          <w:tcPr>
            <w:tcW w:w="2665" w:type="dxa"/>
          </w:tcPr>
          <w:p w:rsidR="00CB6D5A" w:rsidRDefault="00CB6D5A">
            <w:pPr>
              <w:pStyle w:val="ConsPlusNormal"/>
            </w:pPr>
            <w:r>
              <w:t xml:space="preserve">Управление боевым обеспечением войск (сил)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12</w:t>
            </w:r>
          </w:p>
        </w:tc>
        <w:tc>
          <w:tcPr>
            <w:tcW w:w="2665" w:type="dxa"/>
          </w:tcPr>
          <w:p w:rsidR="00CB6D5A" w:rsidRDefault="00CB6D5A">
            <w:pPr>
              <w:pStyle w:val="ConsPlusNormal"/>
            </w:pPr>
            <w:r>
              <w:t xml:space="preserve">Управление техническим обеспечением войск (сил)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13</w:t>
            </w:r>
          </w:p>
        </w:tc>
        <w:tc>
          <w:tcPr>
            <w:tcW w:w="2665" w:type="dxa"/>
          </w:tcPr>
          <w:p w:rsidR="00CB6D5A" w:rsidRDefault="00CB6D5A">
            <w:pPr>
              <w:pStyle w:val="ConsPlusNormal"/>
            </w:pPr>
            <w:r>
              <w:t xml:space="preserve">Управление информационной безопасностью органов управления, систем и комплексов военного назначения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14</w:t>
            </w:r>
          </w:p>
        </w:tc>
        <w:tc>
          <w:tcPr>
            <w:tcW w:w="2665" w:type="dxa"/>
          </w:tcPr>
          <w:p w:rsidR="00CB6D5A" w:rsidRDefault="00CB6D5A">
            <w:pPr>
              <w:pStyle w:val="ConsPlusNormal"/>
            </w:pPr>
            <w:r>
              <w:t xml:space="preserve">Управление производством и развитием вооружения и военной техники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bottom w:val="nil"/>
            </w:tcBorders>
          </w:tcPr>
          <w:p w:rsidR="00CB6D5A" w:rsidRDefault="00CB6D5A">
            <w:pPr>
              <w:pStyle w:val="ConsPlusNormal"/>
            </w:pPr>
          </w:p>
        </w:tc>
        <w:tc>
          <w:tcPr>
            <w:tcW w:w="737" w:type="dxa"/>
          </w:tcPr>
          <w:p w:rsidR="00CB6D5A" w:rsidRDefault="00CB6D5A">
            <w:pPr>
              <w:pStyle w:val="ConsPlusNormal"/>
              <w:jc w:val="center"/>
            </w:pPr>
            <w:r>
              <w:t>15</w:t>
            </w:r>
          </w:p>
        </w:tc>
        <w:tc>
          <w:tcPr>
            <w:tcW w:w="2665" w:type="dxa"/>
          </w:tcPr>
          <w:p w:rsidR="00CB6D5A" w:rsidRDefault="00CB6D5A">
            <w:pPr>
              <w:pStyle w:val="ConsPlusNormal"/>
            </w:pPr>
            <w:r>
              <w:t xml:space="preserve">Управление использованием атомной энергии и обеспечением ядерной безопасности в области ядерных установок военного назначения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ядерной безопасности</w:t>
            </w:r>
          </w:p>
        </w:tc>
      </w:tr>
      <w:tr w:rsidR="00CB6D5A">
        <w:tc>
          <w:tcPr>
            <w:tcW w:w="964" w:type="dxa"/>
            <w:vMerge w:val="restart"/>
            <w:tcBorders>
              <w:top w:val="nil"/>
            </w:tcBorders>
          </w:tcPr>
          <w:p w:rsidR="00CB6D5A" w:rsidRDefault="00CB6D5A">
            <w:pPr>
              <w:pStyle w:val="ConsPlusNormal"/>
            </w:pPr>
          </w:p>
        </w:tc>
        <w:tc>
          <w:tcPr>
            <w:tcW w:w="737" w:type="dxa"/>
          </w:tcPr>
          <w:p w:rsidR="00CB6D5A" w:rsidRDefault="00CB6D5A">
            <w:pPr>
              <w:pStyle w:val="ConsPlusNormal"/>
              <w:jc w:val="center"/>
            </w:pPr>
            <w:r>
              <w:t>16</w:t>
            </w:r>
          </w:p>
        </w:tc>
        <w:tc>
          <w:tcPr>
            <w:tcW w:w="2665" w:type="dxa"/>
          </w:tcPr>
          <w:p w:rsidR="00CB6D5A" w:rsidRDefault="00CB6D5A">
            <w:pPr>
              <w:pStyle w:val="ConsPlusNormal"/>
            </w:pPr>
            <w:r>
              <w:t xml:space="preserve">Управление тыловым обеспечением войск (сил)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17</w:t>
            </w:r>
          </w:p>
        </w:tc>
        <w:tc>
          <w:tcPr>
            <w:tcW w:w="2665" w:type="dxa"/>
          </w:tcPr>
          <w:p w:rsidR="00CB6D5A" w:rsidRDefault="00CB6D5A">
            <w:pPr>
              <w:pStyle w:val="ConsPlusNormal"/>
            </w:pPr>
            <w:r>
              <w:t xml:space="preserve">Организация морально-психологического обеспечения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18</w:t>
            </w:r>
          </w:p>
        </w:tc>
        <w:tc>
          <w:tcPr>
            <w:tcW w:w="2665" w:type="dxa"/>
          </w:tcPr>
          <w:p w:rsidR="00CB6D5A" w:rsidRDefault="00CB6D5A">
            <w:pPr>
              <w:pStyle w:val="ConsPlusNormal"/>
            </w:pPr>
            <w:r>
              <w:t xml:space="preserve">Управление финансовым обеспечением Вооруженных Сил Российской Федерации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19</w:t>
            </w:r>
          </w:p>
        </w:tc>
        <w:tc>
          <w:tcPr>
            <w:tcW w:w="2665" w:type="dxa"/>
          </w:tcPr>
          <w:p w:rsidR="00CB6D5A" w:rsidRDefault="00CB6D5A">
            <w:pPr>
              <w:pStyle w:val="ConsPlusNormal"/>
            </w:pPr>
            <w:r>
              <w:t xml:space="preserve">Управление медицинским обеспечением войск (сил)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20</w:t>
            </w:r>
          </w:p>
        </w:tc>
        <w:tc>
          <w:tcPr>
            <w:tcW w:w="2665" w:type="dxa"/>
          </w:tcPr>
          <w:p w:rsidR="00CB6D5A" w:rsidRDefault="00CB6D5A">
            <w:pPr>
              <w:pStyle w:val="ConsPlusNormal"/>
            </w:pPr>
            <w:r>
              <w:t xml:space="preserve">Военное и административное управление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21</w:t>
            </w:r>
          </w:p>
        </w:tc>
        <w:tc>
          <w:tcPr>
            <w:tcW w:w="2665" w:type="dxa"/>
          </w:tcPr>
          <w:p w:rsidR="00CB6D5A" w:rsidRDefault="00CB6D5A">
            <w:pPr>
              <w:pStyle w:val="ConsPlusNormal"/>
            </w:pPr>
            <w:r>
              <w:t xml:space="preserve">Управление военно-политической работой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военного управления</w:t>
            </w:r>
          </w:p>
        </w:tc>
      </w:tr>
      <w:tr w:rsidR="00CB6D5A">
        <w:tc>
          <w:tcPr>
            <w:tcW w:w="964" w:type="dxa"/>
            <w:vMerge/>
            <w:tcBorders>
              <w:top w:val="nil"/>
            </w:tcBorders>
          </w:tcPr>
          <w:p w:rsidR="00CB6D5A" w:rsidRDefault="00CB6D5A">
            <w:pPr>
              <w:pStyle w:val="ConsPlusNormal"/>
            </w:pPr>
          </w:p>
        </w:tc>
        <w:tc>
          <w:tcPr>
            <w:tcW w:w="737" w:type="dxa"/>
          </w:tcPr>
          <w:p w:rsidR="00CB6D5A" w:rsidRDefault="00CB6D5A">
            <w:pPr>
              <w:pStyle w:val="ConsPlusNormal"/>
              <w:jc w:val="center"/>
            </w:pPr>
            <w:r>
              <w:t>22</w:t>
            </w:r>
          </w:p>
        </w:tc>
        <w:tc>
          <w:tcPr>
            <w:tcW w:w="2665" w:type="dxa"/>
          </w:tcPr>
          <w:p w:rsidR="00CB6D5A" w:rsidRDefault="00CB6D5A">
            <w:pPr>
              <w:pStyle w:val="ConsPlusNormal"/>
            </w:pPr>
            <w:r>
              <w:t xml:space="preserve">Управление специальным информационно технологическим обеспечением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информационного противодействия угрозам военной безопасности Российской Федерации</w:t>
            </w:r>
          </w:p>
        </w:tc>
      </w:tr>
      <w:tr w:rsidR="00CB6D5A">
        <w:tc>
          <w:tcPr>
            <w:tcW w:w="964" w:type="dxa"/>
            <w:tcBorders>
              <w:bottom w:val="nil"/>
            </w:tcBorders>
          </w:tcPr>
          <w:p w:rsidR="00CB6D5A" w:rsidRDefault="00CB6D5A">
            <w:pPr>
              <w:pStyle w:val="ConsPlusNormal"/>
              <w:jc w:val="center"/>
              <w:outlineLvl w:val="2"/>
            </w:pPr>
            <w:r>
              <w:t>56</w:t>
            </w:r>
          </w:p>
        </w:tc>
        <w:tc>
          <w:tcPr>
            <w:tcW w:w="8107" w:type="dxa"/>
            <w:gridSpan w:val="4"/>
          </w:tcPr>
          <w:p w:rsidR="00CB6D5A" w:rsidRDefault="00CB6D5A">
            <w:pPr>
              <w:pStyle w:val="ConsPlusNormal"/>
            </w:pPr>
            <w:r>
              <w:t xml:space="preserve">ОБЕСПЕЧЕНИЕ ГОСУДАРСТВЕННОЙ БЕЗОПАСНОСТИ </w:t>
            </w:r>
            <w:hyperlink w:anchor="P2295">
              <w:r>
                <w:rPr>
                  <w:color w:val="0000FF"/>
                </w:rPr>
                <w:t>&lt;*&gt;</w:t>
              </w:r>
            </w:hyperlink>
          </w:p>
        </w:tc>
      </w:tr>
      <w:tr w:rsidR="00CB6D5A">
        <w:tc>
          <w:tcPr>
            <w:tcW w:w="964" w:type="dxa"/>
            <w:tcBorders>
              <w:top w:val="nil"/>
            </w:tcBorders>
          </w:tcPr>
          <w:p w:rsidR="00CB6D5A" w:rsidRDefault="00CB6D5A">
            <w:pPr>
              <w:pStyle w:val="ConsPlusNormal"/>
            </w:pPr>
          </w:p>
        </w:tc>
        <w:tc>
          <w:tcPr>
            <w:tcW w:w="737" w:type="dxa"/>
          </w:tcPr>
          <w:p w:rsidR="00CB6D5A" w:rsidRDefault="00CB6D5A">
            <w:pPr>
              <w:pStyle w:val="ConsPlusNormal"/>
              <w:jc w:val="center"/>
            </w:pPr>
            <w:r>
              <w:t>01</w:t>
            </w:r>
          </w:p>
        </w:tc>
        <w:tc>
          <w:tcPr>
            <w:tcW w:w="2665" w:type="dxa"/>
          </w:tcPr>
          <w:p w:rsidR="00CB6D5A" w:rsidRDefault="00CB6D5A">
            <w:pPr>
              <w:pStyle w:val="ConsPlusNormal"/>
            </w:pPr>
            <w:r>
              <w:t xml:space="preserve">Государственное управление в </w:t>
            </w:r>
            <w:proofErr w:type="gramStart"/>
            <w:r>
              <w:t>пограничной</w:t>
            </w:r>
            <w:proofErr w:type="gramEnd"/>
            <w:r>
              <w:t xml:space="preserve"> сфере </w:t>
            </w:r>
            <w:hyperlink w:anchor="P2295">
              <w:r>
                <w:rPr>
                  <w:color w:val="0000FF"/>
                </w:rPr>
                <w:t>&lt;*&gt;</w:t>
              </w:r>
            </w:hyperlink>
          </w:p>
        </w:tc>
        <w:tc>
          <w:tcPr>
            <w:tcW w:w="1814" w:type="dxa"/>
          </w:tcPr>
          <w:p w:rsidR="00CB6D5A" w:rsidRDefault="00CB6D5A">
            <w:pPr>
              <w:pStyle w:val="ConsPlusNormal"/>
              <w:jc w:val="center"/>
            </w:pPr>
            <w:r>
              <w:t>7.1</w:t>
            </w:r>
          </w:p>
        </w:tc>
        <w:tc>
          <w:tcPr>
            <w:tcW w:w="2891" w:type="dxa"/>
          </w:tcPr>
          <w:p w:rsidR="00CB6D5A" w:rsidRDefault="00CB6D5A">
            <w:pPr>
              <w:pStyle w:val="ConsPlusNormal"/>
            </w:pPr>
            <w:r>
              <w:t>Магистр в области государственного управления в пограничной сфере</w:t>
            </w:r>
          </w:p>
        </w:tc>
      </w:tr>
      <w:tr w:rsidR="00CB6D5A">
        <w:tc>
          <w:tcPr>
            <w:tcW w:w="964" w:type="dxa"/>
            <w:vMerge w:val="restart"/>
          </w:tcPr>
          <w:p w:rsidR="00CB6D5A" w:rsidRDefault="00CB6D5A">
            <w:pPr>
              <w:pStyle w:val="ConsPlusNormal"/>
            </w:pPr>
          </w:p>
        </w:tc>
        <w:tc>
          <w:tcPr>
            <w:tcW w:w="737" w:type="dxa"/>
          </w:tcPr>
          <w:p w:rsidR="00CB6D5A" w:rsidRDefault="00CB6D5A">
            <w:pPr>
              <w:pStyle w:val="ConsPlusNormal"/>
              <w:jc w:val="center"/>
            </w:pPr>
            <w:r>
              <w:t>02</w:t>
            </w:r>
          </w:p>
        </w:tc>
        <w:tc>
          <w:tcPr>
            <w:tcW w:w="2665" w:type="dxa"/>
          </w:tcPr>
          <w:p w:rsidR="00CB6D5A" w:rsidRDefault="00CB6D5A">
            <w:pPr>
              <w:pStyle w:val="ConsPlusNormal"/>
            </w:pPr>
            <w:r>
              <w:t xml:space="preserve">Пограничная деятельность </w:t>
            </w:r>
            <w:hyperlink w:anchor="P2295">
              <w:r>
                <w:rPr>
                  <w:color w:val="0000FF"/>
                </w:rPr>
                <w:t>&lt;*&gt;</w:t>
              </w:r>
            </w:hyperlink>
          </w:p>
        </w:tc>
        <w:tc>
          <w:tcPr>
            <w:tcW w:w="1814" w:type="dxa"/>
          </w:tcPr>
          <w:p w:rsidR="00CB6D5A" w:rsidRDefault="00CB6D5A">
            <w:pPr>
              <w:pStyle w:val="ConsPlusNormal"/>
              <w:jc w:val="center"/>
            </w:pPr>
            <w:r>
              <w:t>7.2</w:t>
            </w:r>
          </w:p>
        </w:tc>
        <w:tc>
          <w:tcPr>
            <w:tcW w:w="2891" w:type="dxa"/>
          </w:tcPr>
          <w:p w:rsidR="00CB6D5A" w:rsidRDefault="00CB6D5A">
            <w:pPr>
              <w:pStyle w:val="ConsPlusNormal"/>
            </w:pPr>
            <w:r>
              <w:t>Специалист по управлению пограничной деятельностью</w:t>
            </w:r>
          </w:p>
        </w:tc>
      </w:tr>
      <w:tr w:rsidR="00CB6D5A">
        <w:tc>
          <w:tcPr>
            <w:tcW w:w="964" w:type="dxa"/>
            <w:vMerge/>
          </w:tcPr>
          <w:p w:rsidR="00CB6D5A" w:rsidRDefault="00CB6D5A">
            <w:pPr>
              <w:pStyle w:val="ConsPlusNormal"/>
            </w:pPr>
          </w:p>
        </w:tc>
        <w:tc>
          <w:tcPr>
            <w:tcW w:w="737" w:type="dxa"/>
          </w:tcPr>
          <w:p w:rsidR="00CB6D5A" w:rsidRDefault="00CB6D5A">
            <w:pPr>
              <w:pStyle w:val="ConsPlusNormal"/>
              <w:jc w:val="center"/>
            </w:pPr>
            <w:r>
              <w:t>03</w:t>
            </w:r>
          </w:p>
        </w:tc>
        <w:tc>
          <w:tcPr>
            <w:tcW w:w="2665" w:type="dxa"/>
          </w:tcPr>
          <w:p w:rsidR="00CB6D5A" w:rsidRDefault="00CB6D5A">
            <w:pPr>
              <w:pStyle w:val="ConsPlusNormal"/>
            </w:pPr>
            <w:r>
              <w:t xml:space="preserve">Государственная охрана </w:t>
            </w:r>
            <w:hyperlink w:anchor="P2295">
              <w:r>
                <w:rPr>
                  <w:color w:val="0000FF"/>
                </w:rPr>
                <w:t>&lt;*&gt;</w:t>
              </w:r>
            </w:hyperlink>
          </w:p>
        </w:tc>
        <w:tc>
          <w:tcPr>
            <w:tcW w:w="1814" w:type="dxa"/>
          </w:tcPr>
          <w:p w:rsidR="00CB6D5A" w:rsidRDefault="00CB6D5A">
            <w:pPr>
              <w:pStyle w:val="ConsPlusNormal"/>
              <w:jc w:val="center"/>
            </w:pPr>
            <w:r>
              <w:lastRenderedPageBreak/>
              <w:t>7.2</w:t>
            </w:r>
          </w:p>
        </w:tc>
        <w:tc>
          <w:tcPr>
            <w:tcW w:w="2891" w:type="dxa"/>
          </w:tcPr>
          <w:p w:rsidR="00CB6D5A" w:rsidRDefault="00CB6D5A">
            <w:pPr>
              <w:pStyle w:val="ConsPlusNormal"/>
            </w:pPr>
            <w:r>
              <w:t xml:space="preserve">Специалист в области </w:t>
            </w:r>
            <w:r>
              <w:lastRenderedPageBreak/>
              <w:t>государственной охраны</w:t>
            </w:r>
          </w:p>
        </w:tc>
      </w:tr>
    </w:tbl>
    <w:p w:rsidR="00CB6D5A" w:rsidRDefault="00CB6D5A">
      <w:pPr>
        <w:pStyle w:val="ConsPlusNormal"/>
        <w:jc w:val="both"/>
      </w:pPr>
    </w:p>
    <w:p w:rsidR="00CB6D5A" w:rsidRDefault="00CB6D5A">
      <w:pPr>
        <w:pStyle w:val="ConsPlusNormal"/>
        <w:ind w:firstLine="540"/>
        <w:jc w:val="both"/>
      </w:pPr>
      <w:r>
        <w:t>--------------------------------</w:t>
      </w:r>
    </w:p>
    <w:p w:rsidR="00CB6D5A" w:rsidRDefault="00CB6D5A">
      <w:pPr>
        <w:pStyle w:val="ConsPlusNormal"/>
        <w:spacing w:before="220"/>
        <w:ind w:firstLine="540"/>
        <w:jc w:val="both"/>
      </w:pPr>
      <w:bookmarkStart w:id="2" w:name="P2295"/>
      <w:bookmarkEnd w:id="2"/>
      <w:proofErr w:type="gramStart"/>
      <w:r>
        <w:t>&lt;*&gt;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w:t>
      </w:r>
      <w:proofErr w:type="gramEnd"/>
    </w:p>
    <w:p w:rsidR="00CB6D5A" w:rsidRDefault="00CB6D5A">
      <w:pPr>
        <w:pStyle w:val="ConsPlusNormal"/>
        <w:jc w:val="both"/>
      </w:pPr>
    </w:p>
    <w:p w:rsidR="00CB6D5A" w:rsidRDefault="00CB6D5A">
      <w:pPr>
        <w:pStyle w:val="ConsPlusNormal"/>
        <w:jc w:val="both"/>
      </w:pPr>
    </w:p>
    <w:p w:rsidR="00CB6D5A" w:rsidRDefault="00CB6D5A">
      <w:pPr>
        <w:pStyle w:val="ConsPlusNormal"/>
        <w:pBdr>
          <w:bottom w:val="single" w:sz="6" w:space="0" w:color="auto"/>
        </w:pBdr>
        <w:spacing w:before="100" w:after="100"/>
        <w:jc w:val="both"/>
        <w:rPr>
          <w:sz w:val="2"/>
          <w:szCs w:val="2"/>
        </w:rPr>
      </w:pPr>
    </w:p>
    <w:p w:rsidR="00771087" w:rsidRDefault="00771087"/>
    <w:sectPr w:rsidR="00771087" w:rsidSect="009D0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5A"/>
    <w:rsid w:val="00000705"/>
    <w:rsid w:val="00030555"/>
    <w:rsid w:val="00074C0A"/>
    <w:rsid w:val="001157A1"/>
    <w:rsid w:val="00131023"/>
    <w:rsid w:val="00142D34"/>
    <w:rsid w:val="00180535"/>
    <w:rsid w:val="001A2E68"/>
    <w:rsid w:val="001D30AA"/>
    <w:rsid w:val="002338A1"/>
    <w:rsid w:val="00263FB6"/>
    <w:rsid w:val="002875B7"/>
    <w:rsid w:val="002A1379"/>
    <w:rsid w:val="002A21EC"/>
    <w:rsid w:val="002E0787"/>
    <w:rsid w:val="003269A1"/>
    <w:rsid w:val="00336EA6"/>
    <w:rsid w:val="00397019"/>
    <w:rsid w:val="003E13D2"/>
    <w:rsid w:val="00470474"/>
    <w:rsid w:val="004A0798"/>
    <w:rsid w:val="004F4E0B"/>
    <w:rsid w:val="005038E0"/>
    <w:rsid w:val="00505526"/>
    <w:rsid w:val="0052649A"/>
    <w:rsid w:val="005634FC"/>
    <w:rsid w:val="00634084"/>
    <w:rsid w:val="00684815"/>
    <w:rsid w:val="00741E28"/>
    <w:rsid w:val="00771087"/>
    <w:rsid w:val="007817FE"/>
    <w:rsid w:val="00793EC4"/>
    <w:rsid w:val="008F1678"/>
    <w:rsid w:val="00934D46"/>
    <w:rsid w:val="00936AB6"/>
    <w:rsid w:val="0094611E"/>
    <w:rsid w:val="00967E7D"/>
    <w:rsid w:val="00A7328C"/>
    <w:rsid w:val="00AB1C37"/>
    <w:rsid w:val="00AC4683"/>
    <w:rsid w:val="00B9157F"/>
    <w:rsid w:val="00BC5218"/>
    <w:rsid w:val="00BD403C"/>
    <w:rsid w:val="00BD4B9A"/>
    <w:rsid w:val="00C0103A"/>
    <w:rsid w:val="00C24E56"/>
    <w:rsid w:val="00C54EDD"/>
    <w:rsid w:val="00C763E3"/>
    <w:rsid w:val="00CA1C10"/>
    <w:rsid w:val="00CB6D5A"/>
    <w:rsid w:val="00D57A4F"/>
    <w:rsid w:val="00D711DE"/>
    <w:rsid w:val="00E4723F"/>
    <w:rsid w:val="00E97134"/>
    <w:rsid w:val="00EE153B"/>
    <w:rsid w:val="00EF47DD"/>
    <w:rsid w:val="00EF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D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6D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6D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6D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6D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6D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6D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6D5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D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6D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6D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6D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6D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6D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6D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6D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8790&amp;dst=41" TargetMode="External"/><Relationship Id="rId13" Type="http://schemas.openxmlformats.org/officeDocument/2006/relationships/hyperlink" Target="https://login.consultant.ru/link/?req=doc&amp;base=LAW&amp;n=366190" TargetMode="External"/><Relationship Id="rId18" Type="http://schemas.openxmlformats.org/officeDocument/2006/relationships/hyperlink" Target="https://login.consultant.ru/link/?req=doc&amp;base=LAW&amp;n=178630" TargetMode="External"/><Relationship Id="rId26" Type="http://schemas.openxmlformats.org/officeDocument/2006/relationships/hyperlink" Target="https://login.consultant.ru/link/?req=doc&amp;base=LAW&amp;n=414573" TargetMode="External"/><Relationship Id="rId39" Type="http://schemas.openxmlformats.org/officeDocument/2006/relationships/hyperlink" Target="https://login.consultant.ru/link/?req=doc&amp;base=LAW&amp;n=431319&amp;dst=100018" TargetMode="External"/><Relationship Id="rId3" Type="http://schemas.openxmlformats.org/officeDocument/2006/relationships/settings" Target="settings.xml"/><Relationship Id="rId21" Type="http://schemas.openxmlformats.org/officeDocument/2006/relationships/hyperlink" Target="https://login.consultant.ru/link/?req=doc&amp;base=LAW&amp;n=216556" TargetMode="External"/><Relationship Id="rId34" Type="http://schemas.openxmlformats.org/officeDocument/2006/relationships/hyperlink" Target="https://login.consultant.ru/link/?req=doc&amp;base=LAW&amp;n=431319&amp;dst=100015" TargetMode="External"/><Relationship Id="rId7" Type="http://schemas.openxmlformats.org/officeDocument/2006/relationships/hyperlink" Target="https://login.consultant.ru/link/?req=doc&amp;base=LAW&amp;n=451871&amp;dst=460" TargetMode="External"/><Relationship Id="rId12" Type="http://schemas.openxmlformats.org/officeDocument/2006/relationships/hyperlink" Target="https://login.consultant.ru/link/?req=doc&amp;base=LAW&amp;n=295636" TargetMode="External"/><Relationship Id="rId17" Type="http://schemas.openxmlformats.org/officeDocument/2006/relationships/hyperlink" Target="https://login.consultant.ru/link/?req=doc&amp;base=LAW&amp;n=171118" TargetMode="External"/><Relationship Id="rId25" Type="http://schemas.openxmlformats.org/officeDocument/2006/relationships/hyperlink" Target="https://login.consultant.ru/link/?req=doc&amp;base=LAW&amp;n=383028" TargetMode="External"/><Relationship Id="rId33" Type="http://schemas.openxmlformats.org/officeDocument/2006/relationships/hyperlink" Target="https://login.consultant.ru/link/?req=doc&amp;base=LAW&amp;n=431319&amp;dst=100013" TargetMode="External"/><Relationship Id="rId38" Type="http://schemas.openxmlformats.org/officeDocument/2006/relationships/hyperlink" Target="https://login.consultant.ru/link/?req=doc&amp;base=LAW&amp;n=431319&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68620" TargetMode="External"/><Relationship Id="rId20" Type="http://schemas.openxmlformats.org/officeDocument/2006/relationships/hyperlink" Target="https://login.consultant.ru/link/?req=doc&amp;base=LAW&amp;n=209261" TargetMode="External"/><Relationship Id="rId29" Type="http://schemas.openxmlformats.org/officeDocument/2006/relationships/hyperlink" Target="https://login.consultant.ru/link/?req=doc&amp;base=LAW&amp;n=414616&amp;dst=10307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31319&amp;dst=100010" TargetMode="External"/><Relationship Id="rId11" Type="http://schemas.openxmlformats.org/officeDocument/2006/relationships/hyperlink" Target="https://login.consultant.ru/link/?req=doc&amp;base=LAW&amp;n=216556" TargetMode="External"/><Relationship Id="rId24" Type="http://schemas.openxmlformats.org/officeDocument/2006/relationships/hyperlink" Target="https://login.consultant.ru/link/?req=doc&amp;base=LAW&amp;n=333985" TargetMode="External"/><Relationship Id="rId32" Type="http://schemas.openxmlformats.org/officeDocument/2006/relationships/hyperlink" Target="https://login.consultant.ru/link/?req=doc&amp;base=LAW&amp;n=414616" TargetMode="External"/><Relationship Id="rId37" Type="http://schemas.openxmlformats.org/officeDocument/2006/relationships/hyperlink" Target="https://login.consultant.ru/link/?req=doc&amp;base=LAW&amp;n=431472&amp;dst=100011"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59811" TargetMode="External"/><Relationship Id="rId23" Type="http://schemas.openxmlformats.org/officeDocument/2006/relationships/hyperlink" Target="https://login.consultant.ru/link/?req=doc&amp;base=LAW&amp;n=295636" TargetMode="External"/><Relationship Id="rId28" Type="http://schemas.openxmlformats.org/officeDocument/2006/relationships/hyperlink" Target="https://login.consultant.ru/link/?req=doc&amp;base=LAW&amp;n=414616&amp;dst=102214" TargetMode="External"/><Relationship Id="rId36" Type="http://schemas.openxmlformats.org/officeDocument/2006/relationships/hyperlink" Target="https://login.consultant.ru/link/?req=doc&amp;base=LAW&amp;n=414616&amp;dst=100006" TargetMode="External"/><Relationship Id="rId10" Type="http://schemas.openxmlformats.org/officeDocument/2006/relationships/hyperlink" Target="https://login.consultant.ru/link/?req=doc&amp;base=LAW&amp;n=212310" TargetMode="External"/><Relationship Id="rId19" Type="http://schemas.openxmlformats.org/officeDocument/2006/relationships/hyperlink" Target="https://login.consultant.ru/link/?req=doc&amp;base=LAW&amp;n=187768" TargetMode="External"/><Relationship Id="rId31" Type="http://schemas.openxmlformats.org/officeDocument/2006/relationships/hyperlink" Target="https://login.consultant.ru/link/?req=doc&amp;base=LAW&amp;n=414616&amp;dst=1030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7832" TargetMode="External"/><Relationship Id="rId14" Type="http://schemas.openxmlformats.org/officeDocument/2006/relationships/hyperlink" Target="https://login.consultant.ru/link/?req=doc&amp;base=LAW&amp;n=414616" TargetMode="External"/><Relationship Id="rId22" Type="http://schemas.openxmlformats.org/officeDocument/2006/relationships/hyperlink" Target="https://login.consultant.ru/link/?req=doc&amp;base=LAW&amp;n=219039&amp;dst=100006" TargetMode="External"/><Relationship Id="rId27" Type="http://schemas.openxmlformats.org/officeDocument/2006/relationships/hyperlink" Target="https://login.consultant.ru/link/?req=doc&amp;base=LAW&amp;n=431319&amp;dst=100011" TargetMode="External"/><Relationship Id="rId30" Type="http://schemas.openxmlformats.org/officeDocument/2006/relationships/hyperlink" Target="https://login.consultant.ru/link/?req=doc&amp;base=LAW&amp;n=414616&amp;dst=103073" TargetMode="External"/><Relationship Id="rId35" Type="http://schemas.openxmlformats.org/officeDocument/2006/relationships/hyperlink" Target="https://login.consultant.ru/link/?req=doc&amp;base=LAW&amp;n=42783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9047</Words>
  <Characters>51568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PVL</dc:creator>
  <cp:lastModifiedBy>PVL</cp:lastModifiedBy>
  <cp:revision>1</cp:revision>
  <dcterms:created xsi:type="dcterms:W3CDTF">2024-02-07T08:52:00Z</dcterms:created>
  <dcterms:modified xsi:type="dcterms:W3CDTF">2024-02-07T08:52:00Z</dcterms:modified>
</cp:coreProperties>
</file>